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DD56" w14:textId="77777777" w:rsidR="00F41120" w:rsidRDefault="0024325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633EB1B" w14:textId="77777777" w:rsidR="00F41120" w:rsidRDefault="002432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0CF53DB" w14:textId="77777777" w:rsidR="00F41120" w:rsidRDefault="00F41120">
      <w:pPr>
        <w:rPr>
          <w:rFonts w:ascii="Arial" w:hAnsi="Arial" w:cs="Arial"/>
          <w:b/>
        </w:rPr>
      </w:pPr>
    </w:p>
    <w:p w14:paraId="3CD0EBB9" w14:textId="77777777" w:rsidR="00F41120" w:rsidRDefault="0024325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I-014</w:t>
      </w:r>
    </w:p>
    <w:p w14:paraId="35EFF904" w14:textId="77777777" w:rsidR="00F41120" w:rsidRDefault="00F4112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F41120" w14:paraId="35DCB539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0DC01" w14:textId="77777777" w:rsidR="00F41120" w:rsidRDefault="0024325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4EC21" w14:textId="77777777" w:rsidR="00F41120" w:rsidRDefault="0024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B9378B2" w14:textId="77777777" w:rsidR="00F41120" w:rsidRDefault="002432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9FBD1" w14:textId="77777777" w:rsidR="00F41120" w:rsidRDefault="00F411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E2869" w14:textId="77777777" w:rsidR="00F41120" w:rsidRDefault="0024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139C8" w14:textId="77777777" w:rsidR="00F41120" w:rsidRDefault="00F411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8E3E" w14:textId="77777777" w:rsidR="00F41120" w:rsidRDefault="00F41120">
            <w:pPr>
              <w:rPr>
                <w:rFonts w:ascii="Arial" w:hAnsi="Arial" w:cs="Arial"/>
                <w:b/>
              </w:rPr>
            </w:pPr>
          </w:p>
          <w:p w14:paraId="4217993F" w14:textId="77777777" w:rsidR="00F41120" w:rsidRDefault="0024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ECC9F" w14:textId="77777777" w:rsidR="00F41120" w:rsidRDefault="00F41120">
            <w:pPr>
              <w:rPr>
                <w:rFonts w:ascii="Arial" w:hAnsi="Arial" w:cs="Arial"/>
                <w:b/>
              </w:rPr>
            </w:pPr>
          </w:p>
        </w:tc>
      </w:tr>
      <w:tr w:rsidR="00F41120" w14:paraId="3A3BA3AC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10DCB" w14:textId="77777777" w:rsidR="00F41120" w:rsidRDefault="0024325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B0687" w14:textId="77777777" w:rsidR="00F41120" w:rsidRDefault="0024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4488" w14:textId="77777777" w:rsidR="00F41120" w:rsidRDefault="00F4112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FE6ED" w14:textId="77777777" w:rsidR="00F41120" w:rsidRDefault="0024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B03EB" w14:textId="77777777" w:rsidR="00F41120" w:rsidRDefault="00F411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FE7B" w14:textId="77777777" w:rsidR="00F41120" w:rsidRDefault="00F4112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C5954" w14:textId="77777777" w:rsidR="00F41120" w:rsidRDefault="00F41120">
            <w:pPr>
              <w:rPr>
                <w:rFonts w:ascii="Arial" w:hAnsi="Arial" w:cs="Arial"/>
                <w:b/>
              </w:rPr>
            </w:pPr>
          </w:p>
        </w:tc>
      </w:tr>
    </w:tbl>
    <w:p w14:paraId="1D02C1DC" w14:textId="77777777" w:rsidR="00F41120" w:rsidRDefault="0024325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DD3D1EB" w14:textId="77777777" w:rsidR="00F41120" w:rsidRDefault="00F41120">
      <w:pPr>
        <w:rPr>
          <w:rFonts w:ascii="Arial" w:hAnsi="Arial" w:cs="Arial"/>
          <w:b/>
        </w:rPr>
      </w:pPr>
    </w:p>
    <w:p w14:paraId="1228D24E" w14:textId="77777777" w:rsidR="00F41120" w:rsidRDefault="002432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318BB13" w14:textId="77777777" w:rsidR="00F41120" w:rsidRDefault="0024325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Enhancing Protection of Food Contact Surfaces - Section 3-304.11</w:t>
      </w:r>
    </w:p>
    <w:p w14:paraId="26CD9F58" w14:textId="77777777" w:rsidR="00F41120" w:rsidRDefault="00F41120">
      <w:pPr>
        <w:rPr>
          <w:rFonts w:ascii="Arial" w:eastAsia="Times New Roman" w:hAnsi="Arial" w:cs="Arial"/>
        </w:rPr>
      </w:pPr>
    </w:p>
    <w:p w14:paraId="3966CBD6" w14:textId="77777777" w:rsidR="00F41120" w:rsidRDefault="002432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7A6948E" w14:textId="77777777" w:rsidR="00F41120" w:rsidRDefault="0024325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 that a letter be sent to FDA recommending that Sections 3-304.11 and 4-502.13 of the Food Code be amended as follows:</w:t>
      </w:r>
    </w:p>
    <w:p w14:paraId="0C9DCDD3" w14:textId="77777777" w:rsidR="00F41120" w:rsidRDefault="0024325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3-304.11 Food Contact with Equipment and Utensils. </w:t>
      </w:r>
    </w:p>
    <w:p w14:paraId="1CEDE102" w14:textId="77777777" w:rsidR="00F41120" w:rsidRDefault="0024325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shall only contact surfaces of:</w:t>
      </w:r>
    </w:p>
    <w:p w14:paraId="6CDDDCE5" w14:textId="77777777" w:rsidR="00F41120" w:rsidRDefault="0024325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EQUIPMENT and UTENSILS that are cleaned as specified under Part 4-6 of this Code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and</w:t>
      </w:r>
      <w:r>
        <w:rPr>
          <w:rFonts w:ascii="Arial" w:hAnsi="Arial" w:cs="Arial"/>
        </w:rPr>
        <w:t xml:space="preserve"> SANITIZED as specified under Part 4-7 of this Code</w:t>
      </w:r>
      <w:r>
        <w:rPr>
          <w:rFonts w:ascii="Arial" w:hAnsi="Arial" w:cs="Arial"/>
          <w:u w:val="single"/>
        </w:rPr>
        <w:t>, and handled as specified under Part 4-9 of this Code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 xml:space="preserve">P </w:t>
      </w:r>
    </w:p>
    <w:p w14:paraId="16702EDC" w14:textId="77777777" w:rsidR="00F41120" w:rsidRDefault="0024325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SINGLE-SERVICE and SINGLE-USE ARTICLES</w:t>
      </w:r>
      <w:r>
        <w:rPr>
          <w:rFonts w:ascii="Arial" w:hAnsi="Arial" w:cs="Arial"/>
          <w:u w:val="single"/>
        </w:rPr>
        <w:t xml:space="preserve"> that are handled as specified under Part 4-9 of this Code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or</w:t>
      </w:r>
    </w:p>
    <w:p w14:paraId="68C27686" w14:textId="77777777" w:rsidR="00F41120" w:rsidRDefault="0024325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LINENS, such as cloth napkins, as specified under § 3-304.13 that are laundered as specified under Part 4-8 of this Code</w:t>
      </w:r>
      <w:r>
        <w:rPr>
          <w:rFonts w:ascii="Arial" w:hAnsi="Arial" w:cs="Arial"/>
          <w:u w:val="single"/>
        </w:rPr>
        <w:t xml:space="preserve"> and handled as specified under Part 4-9 of this Code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P</w:t>
      </w:r>
    </w:p>
    <w:p w14:paraId="0749F343" w14:textId="77777777" w:rsidR="00F41120" w:rsidRDefault="00F41120">
      <w:pPr>
        <w:rPr>
          <w:rFonts w:ascii="Arial" w:eastAsia="Times New Roman" w:hAnsi="Arial" w:cs="Arial"/>
        </w:rPr>
      </w:pPr>
    </w:p>
    <w:p w14:paraId="3B05F921" w14:textId="77777777" w:rsidR="00F41120" w:rsidRDefault="00F41120">
      <w:pPr>
        <w:rPr>
          <w:rFonts w:ascii="Arial" w:hAnsi="Arial" w:cs="Arial"/>
          <w:b/>
        </w:rPr>
      </w:pPr>
    </w:p>
    <w:p w14:paraId="6F332BC5" w14:textId="77777777" w:rsidR="00F41120" w:rsidRDefault="0024325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4112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C6D5" w14:textId="77777777" w:rsidR="00AC1090" w:rsidRDefault="00AC1090" w:rsidP="00AC1090">
      <w:r>
        <w:separator/>
      </w:r>
    </w:p>
  </w:endnote>
  <w:endnote w:type="continuationSeparator" w:id="0">
    <w:p w14:paraId="64682296" w14:textId="77777777" w:rsidR="00AC1090" w:rsidRDefault="00AC1090" w:rsidP="00AC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8DF9" w14:textId="77777777" w:rsidR="00AC1090" w:rsidRDefault="00AC1090" w:rsidP="00AC1090">
      <w:r>
        <w:separator/>
      </w:r>
    </w:p>
  </w:footnote>
  <w:footnote w:type="continuationSeparator" w:id="0">
    <w:p w14:paraId="621E9FA0" w14:textId="77777777" w:rsidR="00AC1090" w:rsidRDefault="00AC1090" w:rsidP="00AC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57"/>
    <w:rsid w:val="00243257"/>
    <w:rsid w:val="00AC1090"/>
    <w:rsid w:val="00F4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BC1F"/>
  <w15:chartTrackingRefBased/>
  <w15:docId w15:val="{8851BD34-0DB2-4ECE-A271-10817F8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2020-02-16T19:09:00Z</dcterms:created>
  <dcterms:modified xsi:type="dcterms:W3CDTF">2020-02-16T19:09:00Z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2020-02-16T18:54:17.4424864Z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a16c298a-cb75-4683-8d41-45f46ff204a2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