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48E" w:rsidRPr="00E002C9" w:rsidRDefault="0008748E" w:rsidP="0008748E">
      <w:pPr>
        <w:jc w:val="center"/>
        <w:rPr>
          <w:rFonts w:ascii="Arial" w:hAnsi="Arial" w:cs="Arial"/>
          <w:sz w:val="28"/>
          <w:szCs w:val="28"/>
        </w:rPr>
      </w:pPr>
      <w:r w:rsidRPr="00E002C9">
        <w:rPr>
          <w:rFonts w:ascii="Arial" w:hAnsi="Arial" w:cs="Arial"/>
          <w:sz w:val="28"/>
          <w:szCs w:val="28"/>
        </w:rPr>
        <w:t>Draft CFP Training Manual Revision</w:t>
      </w:r>
    </w:p>
    <w:p w:rsidR="0008748E" w:rsidRDefault="0008748E" w:rsidP="0008748E">
      <w:pPr>
        <w:jc w:val="center"/>
        <w:rPr>
          <w:rFonts w:ascii="Arial" w:hAnsi="Arial" w:cs="Arial"/>
        </w:rPr>
      </w:pPr>
      <w:r w:rsidRPr="00E002C9">
        <w:rPr>
          <w:rFonts w:ascii="Arial" w:hAnsi="Arial" w:cs="Arial"/>
        </w:rPr>
        <w:t xml:space="preserve">This mock-up includes proposed language in </w:t>
      </w:r>
      <w:r w:rsidRPr="00B37AF0">
        <w:rPr>
          <w:rFonts w:ascii="Arial" w:hAnsi="Arial" w:cs="Arial"/>
          <w:color w:val="FF0000"/>
        </w:rPr>
        <w:t>red</w:t>
      </w:r>
      <w:r w:rsidRPr="00E002C9">
        <w:rPr>
          <w:rFonts w:ascii="Arial" w:hAnsi="Arial" w:cs="Arial"/>
        </w:rPr>
        <w:t xml:space="preserve"> to be added to the CFP Training Manual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pgs. 7-8</w:t>
      </w:r>
      <w:r w:rsidRPr="00E002C9">
        <w:rPr>
          <w:rFonts w:ascii="Arial" w:hAnsi="Arial" w:cs="Arial"/>
        </w:rPr>
        <w:t>, to better align Standard 2</w:t>
      </w:r>
      <w:r>
        <w:rPr>
          <w:rFonts w:ascii="Arial" w:hAnsi="Arial" w:cs="Arial"/>
        </w:rPr>
        <w:t xml:space="preserve"> with</w:t>
      </w:r>
      <w:r w:rsidRPr="00E002C9">
        <w:rPr>
          <w:rFonts w:ascii="Arial" w:hAnsi="Arial" w:cs="Arial"/>
        </w:rPr>
        <w:t xml:space="preserve"> Standard 4</w:t>
      </w:r>
      <w:r>
        <w:rPr>
          <w:rFonts w:ascii="Arial" w:hAnsi="Arial" w:cs="Arial"/>
        </w:rPr>
        <w:t>:</w:t>
      </w:r>
      <w:r w:rsidRPr="00E002C9">
        <w:rPr>
          <w:rFonts w:ascii="Arial" w:hAnsi="Arial" w:cs="Arial"/>
        </w:rPr>
        <w:t xml:space="preserve"> </w:t>
      </w:r>
    </w:p>
    <w:p w:rsidR="0008748E" w:rsidRDefault="0008748E" w:rsidP="0008748E">
      <w:pPr>
        <w:jc w:val="center"/>
        <w:rPr>
          <w:rFonts w:ascii="Arial" w:hAnsi="Arial" w:cs="Arial"/>
        </w:rPr>
      </w:pPr>
    </w:p>
    <w:p w:rsidR="0008748E" w:rsidRPr="0008748E" w:rsidRDefault="0008748E" w:rsidP="0008748E">
      <w:pPr>
        <w:overflowPunct w:val="0"/>
        <w:autoSpaceDE w:val="0"/>
        <w:autoSpaceDN w:val="0"/>
        <w:spacing w:line="254" w:lineRule="exact"/>
        <w:ind w:left="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48E">
        <w:rPr>
          <w:rFonts w:ascii="Times New Roman" w:hAnsi="Times New Roman" w:cs="Times New Roman"/>
          <w:b/>
          <w:bCs/>
          <w:sz w:val="24"/>
          <w:szCs w:val="24"/>
          <w:u w:val="single"/>
        </w:rPr>
        <w:t>PERFORMANCE ELEMENTS</w:t>
      </w:r>
    </w:p>
    <w:p w:rsidR="0008748E" w:rsidRDefault="0008748E" w:rsidP="0008748E">
      <w:pPr>
        <w:overflowPunct w:val="0"/>
        <w:autoSpaceDE w:val="0"/>
        <w:autoSpaceDN w:val="0"/>
        <w:spacing w:line="258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08748E">
        <w:rPr>
          <w:rFonts w:ascii="Times New Roman" w:hAnsi="Times New Roman" w:cs="Times New Roman"/>
          <w:sz w:val="24"/>
          <w:szCs w:val="24"/>
        </w:rPr>
        <w:t xml:space="preserve">The </w:t>
      </w:r>
      <w:r w:rsidRPr="0008748E">
        <w:rPr>
          <w:rFonts w:ascii="Times New Roman" w:hAnsi="Times New Roman" w:cs="Times New Roman"/>
          <w:i/>
          <w:iCs/>
          <w:sz w:val="24"/>
          <w:szCs w:val="24"/>
        </w:rPr>
        <w:t xml:space="preserve">CFP Training Plan and Log </w:t>
      </w:r>
      <w:r w:rsidRPr="0008748E">
        <w:rPr>
          <w:rFonts w:ascii="Times New Roman" w:hAnsi="Times New Roman" w:cs="Times New Roman"/>
          <w:sz w:val="24"/>
          <w:szCs w:val="24"/>
        </w:rPr>
        <w:t xml:space="preserve">contains a total of </w:t>
      </w:r>
      <w:r w:rsidRPr="0008748E">
        <w:rPr>
          <w:rFonts w:ascii="Times New Roman" w:hAnsi="Times New Roman" w:cs="Times New Roman"/>
          <w:sz w:val="24"/>
          <w:szCs w:val="24"/>
        </w:rPr>
        <w:t xml:space="preserve">23 </w:t>
      </w:r>
      <w:r w:rsidRPr="0008748E">
        <w:rPr>
          <w:rFonts w:ascii="Times New Roman" w:hAnsi="Times New Roman" w:cs="Times New Roman"/>
          <w:sz w:val="24"/>
          <w:szCs w:val="24"/>
        </w:rPr>
        <w:t>“performance elements” within the six (6) inspection training areas.</w:t>
      </w:r>
    </w:p>
    <w:p w:rsidR="0008748E" w:rsidRPr="0008748E" w:rsidRDefault="0008748E" w:rsidP="0008748E">
      <w:pPr>
        <w:overflowPunct w:val="0"/>
        <w:autoSpaceDE w:val="0"/>
        <w:autoSpaceDN w:val="0"/>
        <w:spacing w:line="258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08748E" w:rsidRPr="0008748E" w:rsidRDefault="0008748E" w:rsidP="0008748E">
      <w:pPr>
        <w:overflowPunct w:val="0"/>
        <w:autoSpaceDE w:val="0"/>
        <w:autoSpaceDN w:val="0"/>
        <w:spacing w:before="59"/>
        <w:rPr>
          <w:rFonts w:ascii="Times New Roman" w:hAnsi="Times New Roman" w:cs="Times New Roman"/>
          <w:sz w:val="24"/>
          <w:szCs w:val="24"/>
        </w:rPr>
      </w:pPr>
      <w:r w:rsidRPr="0008748E">
        <w:rPr>
          <w:rFonts w:ascii="Times New Roman" w:hAnsi="Times New Roman" w:cs="Times New Roman"/>
          <w:sz w:val="24"/>
          <w:szCs w:val="24"/>
        </w:rPr>
        <w:t>I. Pre-Inspection – (</w:t>
      </w:r>
      <w:r w:rsidRPr="0008748E">
        <w:rPr>
          <w:rFonts w:ascii="Times New Roman" w:hAnsi="Times New Roman" w:cs="Times New Roman"/>
          <w:i/>
          <w:iCs/>
          <w:sz w:val="24"/>
          <w:szCs w:val="24"/>
        </w:rPr>
        <w:t>2 Performance Elements</w:t>
      </w:r>
      <w:r w:rsidRPr="0008748E">
        <w:rPr>
          <w:rFonts w:ascii="Times New Roman" w:hAnsi="Times New Roman" w:cs="Times New Roman"/>
          <w:sz w:val="24"/>
          <w:szCs w:val="24"/>
        </w:rPr>
        <w:t>)</w:t>
      </w:r>
    </w:p>
    <w:p w:rsidR="0008748E" w:rsidRPr="0008748E" w:rsidRDefault="0008748E" w:rsidP="0008748E">
      <w:pPr>
        <w:pStyle w:val="ListParagraph"/>
        <w:numPr>
          <w:ilvl w:val="0"/>
          <w:numId w:val="1"/>
        </w:numPr>
        <w:overflowPunct w:val="0"/>
        <w:autoSpaceDE w:val="0"/>
        <w:autoSpaceDN w:val="0"/>
        <w:spacing w:before="208" w:line="244" w:lineRule="exact"/>
        <w:ind w:left="900" w:right="113" w:hanging="180"/>
        <w:rPr>
          <w:rFonts w:ascii="Times New Roman" w:hAnsi="Times New Roman" w:cs="Times New Roman"/>
          <w:sz w:val="24"/>
          <w:szCs w:val="24"/>
        </w:rPr>
      </w:pPr>
      <w:r w:rsidRPr="0008748E">
        <w:rPr>
          <w:rFonts w:ascii="Times New Roman" w:hAnsi="Times New Roman" w:cs="Times New Roman"/>
          <w:sz w:val="24"/>
          <w:szCs w:val="24"/>
        </w:rPr>
        <w:t>Has the required equipment and forms to conduct the inspection.</w:t>
      </w:r>
    </w:p>
    <w:p w:rsidR="0008748E" w:rsidRPr="0008748E" w:rsidRDefault="0008748E" w:rsidP="0008748E">
      <w:pPr>
        <w:pStyle w:val="ListParagraph"/>
        <w:numPr>
          <w:ilvl w:val="0"/>
          <w:numId w:val="1"/>
        </w:numPr>
        <w:overflowPunct w:val="0"/>
        <w:autoSpaceDE w:val="0"/>
        <w:autoSpaceDN w:val="0"/>
        <w:spacing w:before="208" w:line="244" w:lineRule="exact"/>
        <w:ind w:left="900" w:right="113" w:hanging="180"/>
        <w:rPr>
          <w:rFonts w:ascii="Times New Roman" w:hAnsi="Times New Roman" w:cs="Times New Roman"/>
          <w:sz w:val="24"/>
          <w:szCs w:val="24"/>
        </w:rPr>
      </w:pPr>
      <w:r w:rsidRPr="0008748E">
        <w:rPr>
          <w:rFonts w:ascii="Times New Roman" w:hAnsi="Times New Roman" w:cs="Times New Roman"/>
          <w:sz w:val="24"/>
          <w:szCs w:val="24"/>
        </w:rPr>
        <w:t xml:space="preserve">Reviews establishment file for the </w:t>
      </w:r>
      <w:r w:rsidRPr="0008748E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current risk category assign</w:t>
      </w:r>
      <w:r w:rsidR="00C47DFE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ed</w:t>
      </w:r>
      <w:r w:rsidRPr="0008748E">
        <w:rPr>
          <w:rFonts w:ascii="Times New Roman" w:hAnsi="Times New Roman" w:cs="Times New Roman"/>
          <w:bCs/>
          <w:sz w:val="24"/>
          <w:szCs w:val="24"/>
        </w:rPr>
        <w:t>,</w:t>
      </w:r>
      <w:r w:rsidRPr="0008748E">
        <w:rPr>
          <w:rFonts w:ascii="Times New Roman" w:hAnsi="Times New Roman" w:cs="Times New Roman"/>
          <w:sz w:val="24"/>
          <w:szCs w:val="24"/>
        </w:rPr>
        <w:t xml:space="preserve"> previous inspection report, complaints on file, and if applicable, required HACCP Plans or documents supporting the issuance of a</w:t>
      </w:r>
      <w:r w:rsidRPr="000874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748E">
        <w:rPr>
          <w:rFonts w:ascii="Times New Roman" w:hAnsi="Times New Roman" w:cs="Times New Roman"/>
          <w:sz w:val="24"/>
          <w:szCs w:val="24"/>
        </w:rPr>
        <w:t>variance.</w:t>
      </w:r>
    </w:p>
    <w:p w:rsidR="0008748E" w:rsidRPr="0008748E" w:rsidRDefault="0008748E" w:rsidP="0008748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08748E" w:rsidRPr="0008748E" w:rsidRDefault="0008748E" w:rsidP="0008748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08748E">
        <w:rPr>
          <w:rFonts w:ascii="Times New Roman" w:hAnsi="Times New Roman" w:cs="Times New Roman"/>
          <w:sz w:val="24"/>
          <w:szCs w:val="24"/>
        </w:rPr>
        <w:t>II. Inspection Observations and Performance – (</w:t>
      </w:r>
      <w:r w:rsidRPr="0008748E">
        <w:rPr>
          <w:rFonts w:ascii="Times New Roman" w:hAnsi="Times New Roman" w:cs="Times New Roman"/>
          <w:i/>
          <w:iCs/>
          <w:sz w:val="24"/>
          <w:szCs w:val="24"/>
        </w:rPr>
        <w:t>7 Performance Elements</w:t>
      </w:r>
      <w:r w:rsidRPr="0008748E">
        <w:rPr>
          <w:rFonts w:ascii="Times New Roman" w:hAnsi="Times New Roman" w:cs="Times New Roman"/>
          <w:sz w:val="24"/>
          <w:szCs w:val="24"/>
        </w:rPr>
        <w:t>)</w:t>
      </w:r>
    </w:p>
    <w:p w:rsidR="0008748E" w:rsidRPr="0008748E" w:rsidRDefault="0008748E" w:rsidP="0008748E">
      <w:pPr>
        <w:autoSpaceDE w:val="0"/>
        <w:autoSpaceDN w:val="0"/>
        <w:ind w:left="720"/>
        <w:rPr>
          <w:rFonts w:ascii="Times New Roman" w:hAnsi="Times New Roman" w:cs="Times New Roman"/>
          <w:sz w:val="24"/>
          <w:szCs w:val="24"/>
        </w:rPr>
      </w:pPr>
      <w:r w:rsidRPr="0008748E">
        <w:rPr>
          <w:rFonts w:ascii="Symbol" w:hAnsi="Symbol"/>
          <w:sz w:val="24"/>
          <w:szCs w:val="24"/>
        </w:rPr>
        <w:t></w:t>
      </w:r>
      <w:r w:rsidRPr="0008748E">
        <w:rPr>
          <w:rFonts w:ascii="Symbol" w:hAnsi="Symbol"/>
          <w:sz w:val="24"/>
          <w:szCs w:val="24"/>
        </w:rPr>
        <w:t></w:t>
      </w:r>
      <w:r w:rsidRPr="0008748E">
        <w:rPr>
          <w:rFonts w:ascii="Times New Roman" w:hAnsi="Times New Roman" w:cs="Times New Roman"/>
          <w:sz w:val="24"/>
          <w:szCs w:val="24"/>
        </w:rPr>
        <w:t>Provides identification as a regulatory official to the person in charge, confirming agency authority for the inspection, and stating the purpose of the visit.</w:t>
      </w:r>
    </w:p>
    <w:p w:rsidR="0008748E" w:rsidRPr="0008748E" w:rsidRDefault="0008748E" w:rsidP="0008748E">
      <w:pPr>
        <w:autoSpaceDE w:val="0"/>
        <w:autoSpaceDN w:val="0"/>
        <w:ind w:left="720"/>
        <w:rPr>
          <w:rFonts w:ascii="Times New Roman" w:hAnsi="Times New Roman" w:cs="Times New Roman"/>
          <w:sz w:val="24"/>
          <w:szCs w:val="24"/>
        </w:rPr>
      </w:pPr>
      <w:r w:rsidRPr="0008748E">
        <w:rPr>
          <w:rFonts w:ascii="Symbol" w:hAnsi="Symbol"/>
          <w:sz w:val="24"/>
          <w:szCs w:val="24"/>
        </w:rPr>
        <w:t></w:t>
      </w:r>
      <w:r w:rsidRPr="0008748E">
        <w:rPr>
          <w:rFonts w:ascii="Symbol" w:hAnsi="Symbol"/>
          <w:sz w:val="24"/>
          <w:szCs w:val="24"/>
        </w:rPr>
        <w:t></w:t>
      </w:r>
      <w:r w:rsidRPr="0008748E">
        <w:rPr>
          <w:rFonts w:ascii="Times New Roman" w:hAnsi="Times New Roman" w:cs="Times New Roman"/>
          <w:sz w:val="24"/>
          <w:szCs w:val="24"/>
        </w:rPr>
        <w:t>Has knowledge of the jurisdiction’s laws, rules, and regulations required for conducting retail food/foodservice inspections.</w:t>
      </w:r>
    </w:p>
    <w:p w:rsidR="0008748E" w:rsidRDefault="0008748E" w:rsidP="0008748E">
      <w:pPr>
        <w:autoSpaceDE w:val="0"/>
        <w:autoSpaceDN w:val="0"/>
        <w:ind w:left="720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08748E">
        <w:rPr>
          <w:rFonts w:ascii="Symbol" w:hAnsi="Symbol"/>
          <w:sz w:val="24"/>
          <w:szCs w:val="24"/>
        </w:rPr>
        <w:t></w:t>
      </w:r>
      <w:r w:rsidRPr="0008748E">
        <w:rPr>
          <w:rFonts w:ascii="Symbol" w:hAnsi="Symbol"/>
          <w:sz w:val="24"/>
          <w:szCs w:val="24"/>
        </w:rPr>
        <w:t></w:t>
      </w:r>
      <w:r w:rsidRPr="0008748E">
        <w:rPr>
          <w:rFonts w:ascii="Times New Roman" w:hAnsi="Times New Roman" w:cs="Times New Roman"/>
          <w:sz w:val="24"/>
          <w:szCs w:val="24"/>
        </w:rPr>
        <w:t>Uses a risk-based inspection methodology to assess regulations related to employee practices and management procedures essential to the safe storage, preparation, and service of food</w:t>
      </w:r>
      <w:r w:rsidR="005617F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23431855"/>
      <w:r w:rsidR="005617F7" w:rsidRPr="005617F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and</w:t>
      </w:r>
      <w:r w:rsidRPr="005617F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 w:rsidR="005617F7" w:rsidRPr="005617F7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v</w:t>
      </w:r>
      <w:r w:rsidRPr="005617F7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erif</w:t>
      </w:r>
      <w:r w:rsidR="005617F7" w:rsidRPr="005617F7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y</w:t>
      </w:r>
      <w:r w:rsidRPr="005617F7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 </w:t>
      </w:r>
      <w:r w:rsidRPr="0008748E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the establishment is assigned the correct risk category</w:t>
      </w:r>
      <w:bookmarkEnd w:id="0"/>
      <w:r w:rsidR="005617F7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.</w:t>
      </w:r>
    </w:p>
    <w:p w:rsidR="0008748E" w:rsidRPr="0008748E" w:rsidRDefault="0008748E" w:rsidP="0008748E">
      <w:pPr>
        <w:autoSpaceDE w:val="0"/>
        <w:autoSpaceDN w:val="0"/>
        <w:ind w:left="720"/>
        <w:rPr>
          <w:rFonts w:ascii="Times New Roman" w:hAnsi="Times New Roman" w:cs="Times New Roman"/>
          <w:sz w:val="24"/>
          <w:szCs w:val="24"/>
        </w:rPr>
      </w:pPr>
      <w:r w:rsidRPr="0008748E">
        <w:rPr>
          <w:rFonts w:ascii="Symbol" w:hAnsi="Symbol"/>
          <w:sz w:val="24"/>
          <w:szCs w:val="24"/>
        </w:rPr>
        <w:t></w:t>
      </w:r>
      <w:r w:rsidRPr="0008748E">
        <w:rPr>
          <w:rFonts w:ascii="Symbol" w:hAnsi="Symbol"/>
          <w:sz w:val="24"/>
          <w:szCs w:val="24"/>
        </w:rPr>
        <w:t></w:t>
      </w:r>
      <w:r w:rsidRPr="0008748E">
        <w:rPr>
          <w:rFonts w:ascii="Times New Roman" w:hAnsi="Times New Roman" w:cs="Times New Roman"/>
          <w:sz w:val="24"/>
          <w:szCs w:val="24"/>
        </w:rPr>
        <w:t>Obtains immediate corrective action for out of compliance employee practices and management procedures essential to the safe storage, preparation and service of food.</w:t>
      </w:r>
    </w:p>
    <w:p w:rsidR="0008748E" w:rsidRPr="0008748E" w:rsidRDefault="0008748E" w:rsidP="0008748E">
      <w:pPr>
        <w:autoSpaceDE w:val="0"/>
        <w:autoSpaceDN w:val="0"/>
        <w:ind w:left="720"/>
        <w:rPr>
          <w:rFonts w:ascii="Times New Roman" w:hAnsi="Times New Roman" w:cs="Times New Roman"/>
          <w:sz w:val="24"/>
          <w:szCs w:val="24"/>
        </w:rPr>
      </w:pPr>
      <w:r w:rsidRPr="0008748E">
        <w:rPr>
          <w:rFonts w:ascii="Symbol" w:hAnsi="Symbol"/>
          <w:sz w:val="24"/>
          <w:szCs w:val="24"/>
        </w:rPr>
        <w:t></w:t>
      </w:r>
      <w:r w:rsidRPr="0008748E">
        <w:rPr>
          <w:rFonts w:ascii="Symbol" w:hAnsi="Symbol"/>
          <w:sz w:val="24"/>
          <w:szCs w:val="24"/>
        </w:rPr>
        <w:t></w:t>
      </w:r>
      <w:r w:rsidRPr="0008748E">
        <w:rPr>
          <w:rFonts w:ascii="Times New Roman" w:hAnsi="Times New Roman" w:cs="Times New Roman"/>
          <w:sz w:val="24"/>
          <w:szCs w:val="24"/>
        </w:rPr>
        <w:t>Correctly assesses the compliance status of other regulations (Good Retail Practices) that are included in the jurisdiction’s prevailing statutes, regulations, and/or ordinances.</w:t>
      </w:r>
    </w:p>
    <w:p w:rsidR="007A1277" w:rsidRPr="00CA5FA3" w:rsidRDefault="0008748E" w:rsidP="00CA5FA3">
      <w:pPr>
        <w:autoSpaceDE w:val="0"/>
        <w:autoSpaceDN w:val="0"/>
        <w:ind w:left="720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08748E">
        <w:rPr>
          <w:rFonts w:ascii="Symbol" w:hAnsi="Symbol"/>
          <w:sz w:val="24"/>
          <w:szCs w:val="24"/>
        </w:rPr>
        <w:t></w:t>
      </w:r>
      <w:r w:rsidRPr="0008748E">
        <w:rPr>
          <w:rFonts w:ascii="Symbol" w:hAnsi="Symbol"/>
          <w:sz w:val="24"/>
          <w:szCs w:val="24"/>
        </w:rPr>
        <w:t></w:t>
      </w:r>
      <w:r w:rsidRPr="0008748E">
        <w:rPr>
          <w:rFonts w:ascii="Times New Roman" w:hAnsi="Times New Roman" w:cs="Times New Roman"/>
          <w:sz w:val="24"/>
          <w:szCs w:val="24"/>
        </w:rPr>
        <w:t>Verifies correction of out of compliance observations identified during the previous inspection.</w:t>
      </w:r>
      <w:r w:rsidRPr="000874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8748E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Discusses options for the long-term control of risk factors</w:t>
      </w:r>
      <w:r w:rsidR="007A1277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. </w:t>
      </w:r>
      <w:r w:rsidRPr="0008748E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 </w:t>
      </w:r>
    </w:p>
    <w:p w:rsidR="0008748E" w:rsidRPr="0008748E" w:rsidRDefault="0008748E" w:rsidP="0008748E">
      <w:pPr>
        <w:ind w:left="720"/>
        <w:rPr>
          <w:rFonts w:ascii="Calibri" w:hAnsi="Calibri" w:cs="Calibri"/>
          <w:bCs/>
          <w:sz w:val="24"/>
          <w:szCs w:val="24"/>
        </w:rPr>
      </w:pPr>
      <w:r w:rsidRPr="0008748E">
        <w:rPr>
          <w:rFonts w:ascii="Symbol" w:hAnsi="Symbol"/>
          <w:bCs/>
          <w:sz w:val="24"/>
          <w:szCs w:val="24"/>
        </w:rPr>
        <w:t></w:t>
      </w:r>
      <w:r w:rsidRPr="0008748E">
        <w:rPr>
          <w:rFonts w:ascii="Symbol" w:hAnsi="Symbol"/>
          <w:bCs/>
          <w:sz w:val="24"/>
          <w:szCs w:val="24"/>
        </w:rPr>
        <w:t></w:t>
      </w:r>
      <w:r w:rsidRPr="0008748E">
        <w:rPr>
          <w:rFonts w:ascii="Times New Roman" w:hAnsi="Times New Roman" w:cs="Times New Roman"/>
          <w:bCs/>
          <w:sz w:val="24"/>
          <w:szCs w:val="24"/>
        </w:rPr>
        <w:t>Correctly uses inspection equipment during the joint inspection.</w:t>
      </w:r>
    </w:p>
    <w:p w:rsidR="0008748E" w:rsidRPr="0008748E" w:rsidRDefault="0008748E" w:rsidP="0008748E">
      <w:pPr>
        <w:rPr>
          <w:color w:val="1F497D"/>
          <w:sz w:val="24"/>
          <w:szCs w:val="24"/>
        </w:rPr>
      </w:pPr>
    </w:p>
    <w:p w:rsidR="0008748E" w:rsidRPr="0008748E" w:rsidRDefault="0008748E" w:rsidP="0008748E">
      <w:pPr>
        <w:overflowPunct w:val="0"/>
        <w:autoSpaceDE w:val="0"/>
        <w:autoSpaceDN w:val="0"/>
        <w:spacing w:line="258" w:lineRule="exact"/>
        <w:ind w:left="39"/>
        <w:rPr>
          <w:rFonts w:ascii="Times New Roman" w:hAnsi="Times New Roman" w:cs="Times New Roman"/>
          <w:sz w:val="24"/>
          <w:szCs w:val="24"/>
        </w:rPr>
      </w:pPr>
      <w:r w:rsidRPr="0008748E">
        <w:rPr>
          <w:rFonts w:ascii="Times New Roman" w:hAnsi="Times New Roman" w:cs="Times New Roman"/>
          <w:sz w:val="24"/>
          <w:szCs w:val="24"/>
        </w:rPr>
        <w:lastRenderedPageBreak/>
        <w:t>IV. Written Communication – (</w:t>
      </w:r>
      <w:r w:rsidRPr="0008748E">
        <w:rPr>
          <w:rFonts w:ascii="Times New Roman" w:hAnsi="Times New Roman" w:cs="Times New Roman"/>
          <w:i/>
          <w:iCs/>
          <w:sz w:val="24"/>
          <w:szCs w:val="24"/>
        </w:rPr>
        <w:t>3 Performance Elements</w:t>
      </w:r>
      <w:r w:rsidRPr="0008748E">
        <w:rPr>
          <w:rFonts w:ascii="Times New Roman" w:hAnsi="Times New Roman" w:cs="Times New Roman"/>
          <w:sz w:val="24"/>
          <w:szCs w:val="24"/>
        </w:rPr>
        <w:t>)</w:t>
      </w:r>
    </w:p>
    <w:p w:rsidR="0008748E" w:rsidRPr="0008748E" w:rsidRDefault="0008748E" w:rsidP="0008748E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560" w:right="102"/>
        <w:rPr>
          <w:rFonts w:ascii="Times New Roman" w:hAnsi="Times New Roman" w:cs="Times New Roman"/>
          <w:b/>
          <w:bCs/>
          <w:sz w:val="24"/>
          <w:szCs w:val="24"/>
        </w:rPr>
      </w:pPr>
      <w:r w:rsidRPr="0008748E">
        <w:rPr>
          <w:rFonts w:ascii="Times New Roman" w:hAnsi="Times New Roman" w:cs="Times New Roman"/>
          <w:sz w:val="24"/>
          <w:szCs w:val="24"/>
        </w:rPr>
        <w:t>Completes inspection form per the jurisdiction’s administrative procedures (e.g., observations, corrective actions, public health reasons, applicable code references,</w:t>
      </w:r>
      <w:r w:rsidR="00CA5FA3">
        <w:rPr>
          <w:rFonts w:ascii="Times New Roman" w:hAnsi="Times New Roman" w:cs="Times New Roman"/>
          <w:sz w:val="24"/>
          <w:szCs w:val="24"/>
        </w:rPr>
        <w:t xml:space="preserve"> </w:t>
      </w:r>
      <w:r w:rsidR="00CA5FA3" w:rsidRPr="007A127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options for </w:t>
      </w:r>
      <w:r w:rsidR="00B343C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the </w:t>
      </w:r>
      <w:bookmarkStart w:id="1" w:name="_GoBack"/>
      <w:bookmarkEnd w:id="1"/>
      <w:r w:rsidR="00CA5FA3" w:rsidRPr="007A127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long-term control of risk factors</w:t>
      </w:r>
      <w:r w:rsidR="00CA5FA3"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  <w:r w:rsidRPr="0008748E">
        <w:rPr>
          <w:rFonts w:ascii="Times New Roman" w:hAnsi="Times New Roman" w:cs="Times New Roman"/>
          <w:sz w:val="24"/>
          <w:szCs w:val="24"/>
        </w:rPr>
        <w:t xml:space="preserve"> compliance dates). </w:t>
      </w:r>
    </w:p>
    <w:p w:rsidR="0008748E" w:rsidRPr="0008748E" w:rsidRDefault="0008748E" w:rsidP="0008748E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560" w:right="217"/>
        <w:jc w:val="both"/>
        <w:rPr>
          <w:rFonts w:ascii="Times New Roman" w:hAnsi="Times New Roman" w:cs="Times New Roman"/>
          <w:sz w:val="24"/>
          <w:szCs w:val="24"/>
        </w:rPr>
      </w:pPr>
      <w:r w:rsidRPr="0008748E">
        <w:rPr>
          <w:rFonts w:ascii="Times New Roman" w:hAnsi="Times New Roman" w:cs="Times New Roman"/>
          <w:sz w:val="24"/>
          <w:szCs w:val="24"/>
        </w:rPr>
        <w:t>Includes with the inspection report any compliance or regulatory documents identified or cross-referenced in written statements (e.g., exhibits, attachments, sample forms, embargo forms, destruction forms, suspension</w:t>
      </w:r>
      <w:r w:rsidRPr="000874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8748E">
        <w:rPr>
          <w:rFonts w:ascii="Times New Roman" w:hAnsi="Times New Roman" w:cs="Times New Roman"/>
          <w:sz w:val="24"/>
          <w:szCs w:val="24"/>
        </w:rPr>
        <w:t>notices).</w:t>
      </w:r>
    </w:p>
    <w:p w:rsidR="0008748E" w:rsidRPr="0008748E" w:rsidRDefault="0008748E" w:rsidP="0008748E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560" w:right="217"/>
        <w:jc w:val="both"/>
        <w:rPr>
          <w:rFonts w:ascii="Times New Roman" w:hAnsi="Times New Roman" w:cs="Times New Roman"/>
          <w:sz w:val="24"/>
          <w:szCs w:val="24"/>
        </w:rPr>
      </w:pPr>
      <w:r w:rsidRPr="0008748E">
        <w:rPr>
          <w:rFonts w:ascii="Times New Roman" w:hAnsi="Times New Roman" w:cs="Times New Roman"/>
          <w:sz w:val="24"/>
          <w:szCs w:val="24"/>
        </w:rPr>
        <w:t xml:space="preserve">Presents the inspection report, and when necessary </w:t>
      </w:r>
      <w:r w:rsidRPr="0008748E">
        <w:rPr>
          <w:rFonts w:ascii="Times New Roman" w:hAnsi="Times New Roman" w:cs="Times New Roman"/>
          <w:sz w:val="24"/>
          <w:szCs w:val="24"/>
        </w:rPr>
        <w:t>cross-referenced</w:t>
      </w:r>
      <w:r w:rsidRPr="0008748E">
        <w:rPr>
          <w:rFonts w:ascii="Times New Roman" w:hAnsi="Times New Roman" w:cs="Times New Roman"/>
          <w:sz w:val="24"/>
          <w:szCs w:val="24"/>
        </w:rPr>
        <w:t xml:space="preserve"> documents, to the person in</w:t>
      </w:r>
      <w:r w:rsidRPr="0008748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8748E">
        <w:rPr>
          <w:rFonts w:ascii="Times New Roman" w:hAnsi="Times New Roman" w:cs="Times New Roman"/>
          <w:sz w:val="24"/>
          <w:szCs w:val="24"/>
        </w:rPr>
        <w:t>charge.</w:t>
      </w:r>
    </w:p>
    <w:p w:rsidR="007A1277" w:rsidRDefault="007A1277" w:rsidP="0008748E">
      <w:pPr>
        <w:jc w:val="center"/>
        <w:rPr>
          <w:rFonts w:ascii="Arial" w:hAnsi="Arial" w:cs="Arial"/>
        </w:rPr>
      </w:pPr>
    </w:p>
    <w:p w:rsidR="0028453D" w:rsidRDefault="00B343CC"/>
    <w:sectPr w:rsidR="00284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7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56" w:hanging="360"/>
      </w:pPr>
    </w:lvl>
    <w:lvl w:ilvl="3">
      <w:numFmt w:val="bullet"/>
      <w:lvlText w:val="•"/>
      <w:lvlJc w:val="left"/>
      <w:pPr>
        <w:ind w:left="3544" w:hanging="360"/>
      </w:pPr>
    </w:lvl>
    <w:lvl w:ilvl="4">
      <w:numFmt w:val="bullet"/>
      <w:lvlText w:val="•"/>
      <w:lvlJc w:val="left"/>
      <w:pPr>
        <w:ind w:left="4432" w:hanging="360"/>
      </w:pPr>
    </w:lvl>
    <w:lvl w:ilvl="5">
      <w:numFmt w:val="bullet"/>
      <w:lvlText w:val="•"/>
      <w:lvlJc w:val="left"/>
      <w:pPr>
        <w:ind w:left="5320" w:hanging="360"/>
      </w:pPr>
    </w:lvl>
    <w:lvl w:ilvl="6">
      <w:numFmt w:val="bullet"/>
      <w:lvlText w:val="•"/>
      <w:lvlJc w:val="left"/>
      <w:pPr>
        <w:ind w:left="6208" w:hanging="360"/>
      </w:pPr>
    </w:lvl>
    <w:lvl w:ilvl="7">
      <w:numFmt w:val="bullet"/>
      <w:lvlText w:val="•"/>
      <w:lvlJc w:val="left"/>
      <w:pPr>
        <w:ind w:left="7096" w:hanging="360"/>
      </w:pPr>
    </w:lvl>
    <w:lvl w:ilvl="8">
      <w:numFmt w:val="bullet"/>
      <w:lvlText w:val="•"/>
      <w:lvlJc w:val="left"/>
      <w:pPr>
        <w:ind w:left="7984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8E"/>
    <w:rsid w:val="0008748E"/>
    <w:rsid w:val="001E5EAC"/>
    <w:rsid w:val="005617F7"/>
    <w:rsid w:val="00723F87"/>
    <w:rsid w:val="007A1277"/>
    <w:rsid w:val="008A3220"/>
    <w:rsid w:val="0094010A"/>
    <w:rsid w:val="00B343CC"/>
    <w:rsid w:val="00C47DFE"/>
    <w:rsid w:val="00CA5FA3"/>
    <w:rsid w:val="00DD5364"/>
    <w:rsid w:val="00F9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463D4"/>
  <w15:chartTrackingRefBased/>
  <w15:docId w15:val="{C9FABFA5-E989-4947-BFF3-5225C8A5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48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9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Publix Super Markets Inc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Kenesha Williamson</dc:creator>
  <cp:keywords/>
  <dc:description/>
  <cp:lastModifiedBy>Kenesha Williamson</cp:lastModifiedBy>
  <cp:revision>4</cp:revision>
  <dcterms:created xsi:type="dcterms:W3CDTF">2019-10-31T19:37:00Z</dcterms:created>
  <dcterms:modified xsi:type="dcterms:W3CDTF">2019-10-31T20:56:00Z</dcterms:modified>
</cp:coreProperties>
</file>