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E715" w14:textId="77777777" w:rsidR="00A66CAB" w:rsidRDefault="00817430">
      <w:pPr>
        <w:jc w:val="center"/>
        <w:rPr>
          <w:rFonts w:ascii="Arial" w:hAnsi="Arial" w:cs="Arial"/>
          <w:b/>
        </w:rPr>
      </w:pPr>
      <w:bookmarkStart w:id="0" w:name="_GoBack"/>
      <w:bookmarkEnd w:id="0"/>
      <w:r>
        <w:rPr>
          <w:rFonts w:ascii="Arial" w:hAnsi="Arial" w:cs="Arial"/>
          <w:b/>
        </w:rPr>
        <w:t>Conference for Food Protection</w:t>
      </w:r>
    </w:p>
    <w:p w14:paraId="42EECB26" w14:textId="77777777" w:rsidR="00A66CAB" w:rsidRDefault="00817430">
      <w:pPr>
        <w:jc w:val="center"/>
        <w:rPr>
          <w:rFonts w:ascii="Arial" w:hAnsi="Arial" w:cs="Arial"/>
          <w:b/>
        </w:rPr>
      </w:pPr>
      <w:r>
        <w:rPr>
          <w:rFonts w:ascii="Arial" w:hAnsi="Arial" w:cs="Arial"/>
          <w:b/>
        </w:rPr>
        <w:t>2020 Issue Form</w:t>
      </w:r>
    </w:p>
    <w:p w14:paraId="5DF450D3" w14:textId="77777777" w:rsidR="00A66CAB" w:rsidRDefault="00A66CAB">
      <w:pPr>
        <w:rPr>
          <w:rFonts w:ascii="Arial" w:hAnsi="Arial" w:cs="Arial"/>
          <w:b/>
        </w:rPr>
      </w:pPr>
    </w:p>
    <w:p w14:paraId="00CD92E9" w14:textId="77777777" w:rsidR="00A66CAB" w:rsidRDefault="00817430">
      <w:pPr>
        <w:jc w:val="right"/>
        <w:rPr>
          <w:rFonts w:ascii="Arial" w:hAnsi="Arial" w:cs="Arial"/>
          <w:b/>
        </w:rPr>
      </w:pPr>
      <w:r>
        <w:rPr>
          <w:rFonts w:ascii="Arial" w:hAnsi="Arial" w:cs="Arial"/>
          <w:b/>
        </w:rPr>
        <w:t>Issue: 2020 III-015</w:t>
      </w:r>
    </w:p>
    <w:p w14:paraId="6989A977" w14:textId="77777777" w:rsidR="00A66CAB" w:rsidRDefault="00A66CA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A66CAB" w14:paraId="0B7EAFC6" w14:textId="77777777">
        <w:trPr>
          <w:cantSplit/>
        </w:trPr>
        <w:tc>
          <w:tcPr>
            <w:tcW w:w="2448" w:type="dxa"/>
            <w:tcBorders>
              <w:top w:val="nil"/>
              <w:left w:val="nil"/>
              <w:bottom w:val="nil"/>
              <w:right w:val="nil"/>
            </w:tcBorders>
            <w:vAlign w:val="bottom"/>
            <w:hideMark/>
          </w:tcPr>
          <w:p w14:paraId="61373C9B" w14:textId="77777777" w:rsidR="00A66CAB" w:rsidRDefault="0081743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F1CEDB6" w14:textId="77777777" w:rsidR="00A66CAB" w:rsidRDefault="00817430">
            <w:pPr>
              <w:rPr>
                <w:rFonts w:ascii="Arial" w:hAnsi="Arial" w:cs="Arial"/>
              </w:rPr>
            </w:pPr>
            <w:r>
              <w:rPr>
                <w:rFonts w:ascii="Arial" w:hAnsi="Arial" w:cs="Arial"/>
              </w:rPr>
              <w:t>Accepted as</w:t>
            </w:r>
          </w:p>
          <w:p w14:paraId="33D82C12" w14:textId="77777777" w:rsidR="00A66CAB" w:rsidRDefault="0081743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071F76EC" w14:textId="77777777" w:rsidR="00A66CAB" w:rsidRDefault="00A66CAB">
            <w:pPr>
              <w:rPr>
                <w:rFonts w:ascii="Arial" w:hAnsi="Arial" w:cs="Arial"/>
                <w:b/>
              </w:rPr>
            </w:pPr>
          </w:p>
        </w:tc>
        <w:tc>
          <w:tcPr>
            <w:tcW w:w="1728" w:type="dxa"/>
            <w:tcBorders>
              <w:top w:val="nil"/>
              <w:left w:val="nil"/>
              <w:bottom w:val="nil"/>
              <w:right w:val="nil"/>
            </w:tcBorders>
            <w:vAlign w:val="bottom"/>
            <w:hideMark/>
          </w:tcPr>
          <w:p w14:paraId="5D22010B" w14:textId="77777777" w:rsidR="00A66CAB" w:rsidRDefault="0081743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7C8EDD82" w14:textId="77777777" w:rsidR="00A66CAB" w:rsidRDefault="00A66CAB">
            <w:pPr>
              <w:rPr>
                <w:rFonts w:ascii="Arial" w:hAnsi="Arial" w:cs="Arial"/>
                <w:b/>
              </w:rPr>
            </w:pPr>
          </w:p>
        </w:tc>
        <w:tc>
          <w:tcPr>
            <w:tcW w:w="1584" w:type="dxa"/>
            <w:tcBorders>
              <w:top w:val="nil"/>
              <w:left w:val="nil"/>
              <w:bottom w:val="nil"/>
              <w:right w:val="nil"/>
            </w:tcBorders>
            <w:vAlign w:val="bottom"/>
          </w:tcPr>
          <w:p w14:paraId="0FD4AE41" w14:textId="77777777" w:rsidR="00A66CAB" w:rsidRDefault="00A66CAB">
            <w:pPr>
              <w:rPr>
                <w:rFonts w:ascii="Arial" w:hAnsi="Arial" w:cs="Arial"/>
                <w:b/>
              </w:rPr>
            </w:pPr>
          </w:p>
          <w:p w14:paraId="6D2DA7FC" w14:textId="77777777" w:rsidR="00A66CAB" w:rsidRDefault="0081743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B926D7B" w14:textId="77777777" w:rsidR="00A66CAB" w:rsidRDefault="00A66CAB">
            <w:pPr>
              <w:rPr>
                <w:rFonts w:ascii="Arial" w:hAnsi="Arial" w:cs="Arial"/>
                <w:b/>
              </w:rPr>
            </w:pPr>
          </w:p>
        </w:tc>
      </w:tr>
      <w:tr w:rsidR="00A66CAB" w14:paraId="27C19FF1" w14:textId="77777777">
        <w:trPr>
          <w:cantSplit/>
          <w:trHeight w:val="480"/>
        </w:trPr>
        <w:tc>
          <w:tcPr>
            <w:tcW w:w="2448" w:type="dxa"/>
            <w:tcBorders>
              <w:top w:val="nil"/>
              <w:left w:val="nil"/>
              <w:bottom w:val="nil"/>
              <w:right w:val="nil"/>
            </w:tcBorders>
            <w:vAlign w:val="bottom"/>
            <w:hideMark/>
          </w:tcPr>
          <w:p w14:paraId="1629F93A" w14:textId="77777777" w:rsidR="00A66CAB" w:rsidRDefault="0081743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634AE5AF" w14:textId="77777777" w:rsidR="00A66CAB" w:rsidRDefault="0081743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4B5A4C94" w14:textId="77777777" w:rsidR="00A66CAB" w:rsidRDefault="00A66CAB">
            <w:pPr>
              <w:rPr>
                <w:rFonts w:ascii="Arial" w:hAnsi="Arial" w:cs="Arial"/>
                <w:b/>
              </w:rPr>
            </w:pPr>
          </w:p>
        </w:tc>
        <w:tc>
          <w:tcPr>
            <w:tcW w:w="1728" w:type="dxa"/>
            <w:tcBorders>
              <w:top w:val="nil"/>
              <w:left w:val="nil"/>
              <w:bottom w:val="nil"/>
              <w:right w:val="nil"/>
            </w:tcBorders>
            <w:vAlign w:val="bottom"/>
            <w:hideMark/>
          </w:tcPr>
          <w:p w14:paraId="6238BA15" w14:textId="77777777" w:rsidR="00A66CAB" w:rsidRDefault="0081743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35479C2F" w14:textId="77777777" w:rsidR="00A66CAB" w:rsidRDefault="00A66CAB">
            <w:pPr>
              <w:rPr>
                <w:rFonts w:ascii="Arial" w:hAnsi="Arial" w:cs="Arial"/>
                <w:b/>
              </w:rPr>
            </w:pPr>
          </w:p>
        </w:tc>
        <w:tc>
          <w:tcPr>
            <w:tcW w:w="1584" w:type="dxa"/>
            <w:tcBorders>
              <w:top w:val="nil"/>
              <w:left w:val="nil"/>
              <w:bottom w:val="nil"/>
              <w:right w:val="nil"/>
            </w:tcBorders>
            <w:vAlign w:val="bottom"/>
          </w:tcPr>
          <w:p w14:paraId="173F87C6" w14:textId="77777777" w:rsidR="00A66CAB" w:rsidRDefault="00A66CAB">
            <w:pPr>
              <w:pStyle w:val="Heading1"/>
              <w:jc w:val="left"/>
              <w:rPr>
                <w:rFonts w:cs="Arial"/>
                <w:szCs w:val="24"/>
              </w:rPr>
            </w:pPr>
          </w:p>
        </w:tc>
        <w:tc>
          <w:tcPr>
            <w:tcW w:w="720" w:type="dxa"/>
            <w:tcBorders>
              <w:top w:val="nil"/>
              <w:left w:val="nil"/>
              <w:bottom w:val="nil"/>
              <w:right w:val="nil"/>
            </w:tcBorders>
            <w:vAlign w:val="bottom"/>
          </w:tcPr>
          <w:p w14:paraId="7B488274" w14:textId="77777777" w:rsidR="00A66CAB" w:rsidRDefault="00A66CAB">
            <w:pPr>
              <w:rPr>
                <w:rFonts w:ascii="Arial" w:hAnsi="Arial" w:cs="Arial"/>
                <w:b/>
              </w:rPr>
            </w:pPr>
          </w:p>
        </w:tc>
      </w:tr>
    </w:tbl>
    <w:p w14:paraId="4A21A782" w14:textId="77777777" w:rsidR="00A66CAB" w:rsidRDefault="0081743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08240098" w14:textId="77777777" w:rsidR="00A66CAB" w:rsidRDefault="00A66CAB">
      <w:pPr>
        <w:rPr>
          <w:rFonts w:ascii="Arial" w:hAnsi="Arial" w:cs="Arial"/>
          <w:b/>
        </w:rPr>
      </w:pPr>
    </w:p>
    <w:p w14:paraId="68377CF1" w14:textId="77777777" w:rsidR="00A66CAB" w:rsidRDefault="00817430">
      <w:pPr>
        <w:rPr>
          <w:rFonts w:ascii="Arial" w:hAnsi="Arial" w:cs="Arial"/>
          <w:b/>
        </w:rPr>
      </w:pPr>
      <w:r>
        <w:rPr>
          <w:rFonts w:ascii="Arial" w:hAnsi="Arial" w:cs="Arial"/>
          <w:b/>
        </w:rPr>
        <w:t>Issue History:</w:t>
      </w:r>
    </w:p>
    <w:p w14:paraId="33C10C75" w14:textId="77777777" w:rsidR="00A66CAB" w:rsidRDefault="00817430">
      <w:pPr>
        <w:pStyle w:val="NormalWeb"/>
        <w:rPr>
          <w:rFonts w:ascii="Arial" w:hAnsi="Arial" w:cs="Arial"/>
        </w:rPr>
      </w:pPr>
      <w:r>
        <w:rPr>
          <w:rFonts w:ascii="Arial" w:hAnsi="Arial" w:cs="Arial"/>
        </w:rPr>
        <w:t>This is a brand new Issue.</w:t>
      </w:r>
    </w:p>
    <w:p w14:paraId="1007B55B" w14:textId="77777777" w:rsidR="00A66CAB" w:rsidRDefault="00A66CAB">
      <w:pPr>
        <w:rPr>
          <w:rFonts w:ascii="Arial" w:eastAsia="Times New Roman" w:hAnsi="Arial" w:cs="Arial"/>
        </w:rPr>
      </w:pPr>
    </w:p>
    <w:p w14:paraId="12C5172A" w14:textId="77777777" w:rsidR="00A66CAB" w:rsidRDefault="00817430">
      <w:pPr>
        <w:rPr>
          <w:rFonts w:ascii="Arial" w:hAnsi="Arial" w:cs="Arial"/>
          <w:b/>
        </w:rPr>
      </w:pPr>
      <w:r>
        <w:rPr>
          <w:rFonts w:ascii="Arial" w:hAnsi="Arial" w:cs="Arial"/>
          <w:b/>
        </w:rPr>
        <w:t>Title:</w:t>
      </w:r>
    </w:p>
    <w:p w14:paraId="2E165517" w14:textId="77777777" w:rsidR="00A66CAB" w:rsidRDefault="00817430">
      <w:pPr>
        <w:pStyle w:val="NormalWeb"/>
        <w:rPr>
          <w:rFonts w:ascii="Arial" w:hAnsi="Arial" w:cs="Arial"/>
        </w:rPr>
      </w:pPr>
      <w:r>
        <w:rPr>
          <w:rFonts w:ascii="Arial" w:hAnsi="Arial" w:cs="Arial"/>
        </w:rPr>
        <w:t>Committee to Update CFP Guidance on Beef Ground at Retail</w:t>
      </w:r>
    </w:p>
    <w:p w14:paraId="29CB1AFD" w14:textId="77777777" w:rsidR="00A66CAB" w:rsidRDefault="00A66CAB">
      <w:pPr>
        <w:rPr>
          <w:rFonts w:ascii="Arial" w:eastAsia="Times New Roman" w:hAnsi="Arial" w:cs="Arial"/>
        </w:rPr>
      </w:pPr>
    </w:p>
    <w:p w14:paraId="6FD72842" w14:textId="77777777" w:rsidR="00A66CAB" w:rsidRDefault="00817430">
      <w:pPr>
        <w:rPr>
          <w:rFonts w:ascii="Arial" w:hAnsi="Arial" w:cs="Arial"/>
          <w:b/>
        </w:rPr>
      </w:pPr>
      <w:r>
        <w:rPr>
          <w:rFonts w:ascii="Arial" w:hAnsi="Arial" w:cs="Arial"/>
          <w:b/>
        </w:rPr>
        <w:t>Issue you would like the Conference to consider:</w:t>
      </w:r>
    </w:p>
    <w:p w14:paraId="2C306FB4" w14:textId="77777777" w:rsidR="00A66CAB" w:rsidRDefault="00817430">
      <w:pPr>
        <w:pStyle w:val="NormalWeb"/>
        <w:rPr>
          <w:rFonts w:ascii="Arial" w:hAnsi="Arial" w:cs="Arial"/>
        </w:rPr>
      </w:pPr>
      <w:r>
        <w:rPr>
          <w:rFonts w:ascii="Arial" w:hAnsi="Arial" w:cs="Arial"/>
        </w:rPr>
        <w:t>This Issue proposes creating a committee to update the "Guidance Document for the Production of Raw Ground Beef at Various Types of Retail Food Establishments."</w:t>
      </w:r>
      <w:r>
        <w:rPr>
          <w:rFonts w:ascii="Arial" w:hAnsi="Arial" w:cs="Arial"/>
          <w:vertAlign w:val="superscript"/>
        </w:rPr>
        <w:t>1</w:t>
      </w:r>
      <w:r>
        <w:rPr>
          <w:rFonts w:ascii="Arial" w:hAnsi="Arial" w:cs="Arial"/>
        </w:rPr>
        <w:t xml:space="preserve"> Outbreaks continue to be associated with beef ground at retail that was not intended for grinding (</w:t>
      </w:r>
      <w:r>
        <w:rPr>
          <w:rStyle w:val="Emphasis"/>
          <w:rFonts w:ascii="Arial" w:hAnsi="Arial" w:cs="Arial"/>
        </w:rPr>
        <w:t>e.g.</w:t>
      </w:r>
      <w:r>
        <w:rPr>
          <w:rFonts w:ascii="Arial" w:hAnsi="Arial" w:cs="Arial"/>
        </w:rPr>
        <w:t>, trim from intact steaks or roasts, and "pull backs"). In addition, FSIS surveillance has shown that 54%</w:t>
      </w:r>
      <w:r>
        <w:rPr>
          <w:rFonts w:ascii="Arial" w:hAnsi="Arial" w:cs="Arial"/>
          <w:vertAlign w:val="superscript"/>
        </w:rPr>
        <w:t>2</w:t>
      </w:r>
      <w:r>
        <w:rPr>
          <w:rFonts w:ascii="Arial" w:hAnsi="Arial" w:cs="Arial"/>
        </w:rPr>
        <w:t xml:space="preserve"> of retailers have no records associated with beef grinding in violation of 9 CFR 320.1(b)(4).</w:t>
      </w:r>
      <w:r>
        <w:rPr>
          <w:rFonts w:ascii="Arial" w:hAnsi="Arial" w:cs="Arial"/>
          <w:vertAlign w:val="superscript"/>
        </w:rPr>
        <w:t>3</w:t>
      </w:r>
      <w:r>
        <w:rPr>
          <w:rFonts w:ascii="Arial" w:hAnsi="Arial" w:cs="Arial"/>
        </w:rPr>
        <w:t xml:space="preserve"> These records help facilitate traceback in outbreak investigations and may be used to recall potentially injurious products from commerce. CFP's current guidance does not address intended use or the new grinding records requirement. Updating the guidance document would help increase awareness of record-keeping requirements and promote the adoption of safe grinding practices to help prevent illness from raw beef ground at retail food establishments.</w:t>
      </w:r>
    </w:p>
    <w:p w14:paraId="593A0C74" w14:textId="77777777" w:rsidR="00A66CAB" w:rsidRDefault="00A66CAB">
      <w:pPr>
        <w:rPr>
          <w:rFonts w:ascii="Arial" w:eastAsia="Times New Roman" w:hAnsi="Arial" w:cs="Arial"/>
        </w:rPr>
      </w:pPr>
    </w:p>
    <w:p w14:paraId="22FCA398" w14:textId="77777777" w:rsidR="00A66CAB" w:rsidRDefault="00817430">
      <w:pPr>
        <w:rPr>
          <w:rFonts w:ascii="Arial" w:hAnsi="Arial" w:cs="Arial"/>
          <w:b/>
        </w:rPr>
      </w:pPr>
      <w:r>
        <w:rPr>
          <w:rFonts w:ascii="Arial" w:hAnsi="Arial" w:cs="Arial"/>
          <w:b/>
        </w:rPr>
        <w:t>Public Health Significance:</w:t>
      </w:r>
    </w:p>
    <w:p w14:paraId="511CD5CF" w14:textId="77777777" w:rsidR="00A66CAB" w:rsidRDefault="00817430">
      <w:pPr>
        <w:pStyle w:val="NormalWeb"/>
        <w:rPr>
          <w:rFonts w:ascii="Arial" w:hAnsi="Arial" w:cs="Arial"/>
        </w:rPr>
      </w:pPr>
      <w:r>
        <w:rPr>
          <w:rFonts w:ascii="Arial" w:hAnsi="Arial" w:cs="Arial"/>
        </w:rPr>
        <w:t>Shiga toxin</w:t>
      </w:r>
      <w:r>
        <w:rPr>
          <w:rStyle w:val="Emphasis"/>
          <w:rFonts w:ascii="Arial" w:hAnsi="Arial" w:cs="Arial"/>
          <w:b/>
          <w:bCs/>
        </w:rPr>
        <w:t>-</w:t>
      </w:r>
      <w:r>
        <w:rPr>
          <w:rFonts w:ascii="Arial" w:hAnsi="Arial" w:cs="Arial"/>
        </w:rPr>
        <w:t xml:space="preserve">producing </w:t>
      </w:r>
      <w:r>
        <w:rPr>
          <w:rStyle w:val="Emphasis"/>
          <w:rFonts w:ascii="Arial" w:hAnsi="Arial" w:cs="Arial"/>
        </w:rPr>
        <w:t>Escherichia coli</w:t>
      </w:r>
      <w:r>
        <w:rPr>
          <w:rFonts w:ascii="Arial" w:hAnsi="Arial" w:cs="Arial"/>
        </w:rPr>
        <w:t xml:space="preserve"> (STEC) is estimated to cause 265,000 illnesses in the US annually, including 3,600 hospitalizations and 30 deaths.</w:t>
      </w:r>
      <w:r>
        <w:rPr>
          <w:rFonts w:ascii="Arial" w:hAnsi="Arial" w:cs="Arial"/>
          <w:vertAlign w:val="superscript"/>
        </w:rPr>
        <w:t>4</w:t>
      </w:r>
      <w:r>
        <w:rPr>
          <w:rFonts w:ascii="Arial" w:hAnsi="Arial" w:cs="Arial"/>
        </w:rPr>
        <w:t xml:space="preserve"> Outbreaks continue to be associated with beef ground at retail that was not intended for grinding (</w:t>
      </w:r>
      <w:r>
        <w:rPr>
          <w:rStyle w:val="Emphasis"/>
          <w:rFonts w:ascii="Arial" w:hAnsi="Arial" w:cs="Arial"/>
        </w:rPr>
        <w:t>e.g.</w:t>
      </w:r>
      <w:r>
        <w:rPr>
          <w:rFonts w:ascii="Arial" w:hAnsi="Arial" w:cs="Arial"/>
        </w:rPr>
        <w:t>, trim from intact steaks or roasts, and "pull backs"). In many outbreak investigations, inadequate grinding records and insufficient sanitation between source lots at retail have hindered investigators' ability to determine the ultimate source of the implicated beef.</w:t>
      </w:r>
    </w:p>
    <w:p w14:paraId="5A434D00" w14:textId="77777777" w:rsidR="00A66CAB" w:rsidRDefault="00817430">
      <w:pPr>
        <w:pStyle w:val="NormalWeb"/>
        <w:rPr>
          <w:rFonts w:ascii="Arial" w:hAnsi="Arial" w:cs="Arial"/>
        </w:rPr>
      </w:pPr>
      <w:r>
        <w:rPr>
          <w:rFonts w:ascii="Arial" w:hAnsi="Arial" w:cs="Arial"/>
        </w:rPr>
        <w:t>CFP developed the "Guidance Document for the Production of Raw Ground Beef at Various Types of Retail Food Establishments"</w:t>
      </w:r>
      <w:r>
        <w:rPr>
          <w:rFonts w:ascii="Arial" w:hAnsi="Arial" w:cs="Arial"/>
          <w:vertAlign w:val="superscript"/>
        </w:rPr>
        <w:t xml:space="preserve">1 </w:t>
      </w:r>
      <w:r>
        <w:rPr>
          <w:rFonts w:ascii="Arial" w:hAnsi="Arial" w:cs="Arial"/>
        </w:rPr>
        <w:t xml:space="preserve">(2012 I-014) to share best practices for </w:t>
      </w:r>
      <w:r>
        <w:rPr>
          <w:rFonts w:ascii="Arial" w:hAnsi="Arial" w:cs="Arial"/>
        </w:rPr>
        <w:lastRenderedPageBreak/>
        <w:t>grinding beef, including a record keeping template. In 2015, FSIS issued the "Records to be Kept by Official Establishments and Retail Stores that Grind Raw Beef Products" rule.</w:t>
      </w:r>
      <w:r>
        <w:rPr>
          <w:rFonts w:ascii="Arial" w:hAnsi="Arial" w:cs="Arial"/>
          <w:vertAlign w:val="superscript"/>
        </w:rPr>
        <w:t xml:space="preserve">5 </w:t>
      </w:r>
      <w:r>
        <w:rPr>
          <w:rFonts w:ascii="Arial" w:hAnsi="Arial" w:cs="Arial"/>
        </w:rPr>
        <w:t>The rule requires grinders to maintain records on supplier names, establishment numbers, lot numbers, and production dates of the raw beef components used to make ground beef products (9 CFR 320.1(b)(4)</w:t>
      </w:r>
      <w:r>
        <w:rPr>
          <w:rFonts w:ascii="Arial" w:hAnsi="Arial" w:cs="Arial"/>
          <w:vertAlign w:val="superscript"/>
        </w:rPr>
        <w:t>3</w:t>
      </w:r>
      <w:r>
        <w:rPr>
          <w:rFonts w:ascii="Arial" w:hAnsi="Arial" w:cs="Arial"/>
        </w:rPr>
        <w:t>). Since CFP published the guidance and FSIS finalized the grinding records requirement, there have been three outbreaks associated with food establishments grinding beef that was not intended for non-intact use.</w:t>
      </w:r>
    </w:p>
    <w:p w14:paraId="62EDDAEE" w14:textId="77777777" w:rsidR="00A66CAB" w:rsidRDefault="00817430">
      <w:pPr>
        <w:pStyle w:val="NormalWeb"/>
        <w:rPr>
          <w:rFonts w:ascii="Arial" w:hAnsi="Arial" w:cs="Arial"/>
        </w:rPr>
      </w:pPr>
      <w:r>
        <w:rPr>
          <w:rFonts w:ascii="Arial" w:hAnsi="Arial" w:cs="Arial"/>
        </w:rPr>
        <w:t>As presented at the CFP Pre-meeting Workshop in 2018,</w:t>
      </w:r>
      <w:r>
        <w:rPr>
          <w:rFonts w:ascii="Arial" w:hAnsi="Arial" w:cs="Arial"/>
          <w:vertAlign w:val="superscript"/>
        </w:rPr>
        <w:t>6</w:t>
      </w:r>
      <w:r>
        <w:rPr>
          <w:rFonts w:ascii="Arial" w:hAnsi="Arial" w:cs="Arial"/>
        </w:rPr>
        <w:t xml:space="preserve"> federally inspected meat processing plants that produce beef, identify the products' "intended use." Two common intended uses are: "intact" such as steak and roasts, or "non-intact" such as ground or mechanically tenderized beef.</w:t>
      </w:r>
      <w:r>
        <w:rPr>
          <w:rFonts w:ascii="Arial" w:hAnsi="Arial" w:cs="Arial"/>
          <w:vertAlign w:val="superscript"/>
        </w:rPr>
        <w:t>7,8</w:t>
      </w:r>
      <w:r>
        <w:rPr>
          <w:rFonts w:ascii="Arial" w:hAnsi="Arial" w:cs="Arial"/>
        </w:rPr>
        <w:t xml:space="preserve"> Intact steaks may be considered a ready-to-eat food by searing without being fully cooked because contamination with pathogenic bacteria would only occur on the surface of the product (Food Code (§3- 401.11(C)(3)).</w:t>
      </w:r>
      <w:r>
        <w:rPr>
          <w:rFonts w:ascii="Arial" w:hAnsi="Arial" w:cs="Arial"/>
          <w:vertAlign w:val="superscript"/>
        </w:rPr>
        <w:t>9</w:t>
      </w:r>
      <w:r>
        <w:rPr>
          <w:rFonts w:ascii="Arial" w:hAnsi="Arial" w:cs="Arial"/>
        </w:rPr>
        <w:t xml:space="preserve"> However, grinding causes STEC to move to the interior of the beef, which may increase risk of foodborne illness if consumed undercooked (</w:t>
      </w:r>
      <w:r>
        <w:rPr>
          <w:rStyle w:val="Emphasis"/>
          <w:rFonts w:ascii="Arial" w:hAnsi="Arial" w:cs="Arial"/>
        </w:rPr>
        <w:t>e.g.,</w:t>
      </w:r>
      <w:r>
        <w:rPr>
          <w:rFonts w:ascii="Arial" w:hAnsi="Arial" w:cs="Arial"/>
        </w:rPr>
        <w:t xml:space="preserve"> rare or medium rare). For this reason, meat processing plants implement more stringent process controls for beef intended for non-intact use.</w:t>
      </w:r>
      <w:r>
        <w:rPr>
          <w:rFonts w:ascii="Arial" w:hAnsi="Arial" w:cs="Arial"/>
          <w:vertAlign w:val="superscript"/>
        </w:rPr>
        <w:t>8</w:t>
      </w:r>
    </w:p>
    <w:p w14:paraId="59F4C5CF" w14:textId="77777777" w:rsidR="00A66CAB" w:rsidRDefault="00817430">
      <w:pPr>
        <w:pStyle w:val="NormalWeb"/>
        <w:rPr>
          <w:rFonts w:ascii="Arial" w:hAnsi="Arial" w:cs="Arial"/>
        </w:rPr>
      </w:pPr>
      <w:r>
        <w:rPr>
          <w:rFonts w:ascii="Arial" w:hAnsi="Arial" w:cs="Arial"/>
        </w:rPr>
        <w:t>Per FSIS routine ground beef sampling</w:t>
      </w:r>
      <w:r>
        <w:rPr>
          <w:rFonts w:ascii="Arial" w:hAnsi="Arial" w:cs="Arial"/>
          <w:vertAlign w:val="superscript"/>
        </w:rPr>
        <w:t>10</w:t>
      </w:r>
      <w:r>
        <w:rPr>
          <w:rFonts w:ascii="Arial" w:hAnsi="Arial" w:cs="Arial"/>
        </w:rPr>
        <w:t>, 83% (248/298) of retail food establishments reported grinding individually vacuum packaged whole muscle beef (a product intended for intact use). Retail food establishments can reduce risk of STEC when grinding raw beef by: (1) applying antimicrobial intervention to the beef intended for intact use before grinding, or (2) purchasing beef intended for non-intact use.</w:t>
      </w:r>
      <w:r>
        <w:rPr>
          <w:rFonts w:ascii="Arial" w:hAnsi="Arial" w:cs="Arial"/>
          <w:vertAlign w:val="superscript"/>
        </w:rPr>
        <w:t>6,8</w:t>
      </w:r>
      <w:r>
        <w:rPr>
          <w:rFonts w:ascii="Arial" w:hAnsi="Arial" w:cs="Arial"/>
        </w:rPr>
        <w:t xml:space="preserve"> However, of the 248 retail food establishments who ground vacuum packaged beef, only 21 (8%) implemented additional food safety steps to eliminate STEC before grinding.</w:t>
      </w:r>
      <w:r>
        <w:rPr>
          <w:rFonts w:ascii="Arial" w:hAnsi="Arial" w:cs="Arial"/>
          <w:vertAlign w:val="superscript"/>
        </w:rPr>
        <w:t>10</w:t>
      </w:r>
    </w:p>
    <w:p w14:paraId="1E557EE0" w14:textId="77777777" w:rsidR="00A66CAB" w:rsidRDefault="00817430">
      <w:pPr>
        <w:pStyle w:val="NormalWeb"/>
        <w:rPr>
          <w:rFonts w:ascii="Arial" w:hAnsi="Arial" w:cs="Arial"/>
        </w:rPr>
      </w:pPr>
      <w:r>
        <w:rPr>
          <w:rFonts w:ascii="Arial" w:hAnsi="Arial" w:cs="Arial"/>
        </w:rPr>
        <w:t>The 2014 CFP guidance</w:t>
      </w:r>
      <w:r>
        <w:rPr>
          <w:rFonts w:ascii="Arial" w:hAnsi="Arial" w:cs="Arial"/>
          <w:vertAlign w:val="superscript"/>
        </w:rPr>
        <w:t>1</w:t>
      </w:r>
      <w:r>
        <w:rPr>
          <w:rFonts w:ascii="Arial" w:hAnsi="Arial" w:cs="Arial"/>
        </w:rPr>
        <w:t xml:space="preserve"> does not include information on how the beef source material and its intended use affects food safety. Additionally, the CFP guidance document does not mention that retailers are required to keep grinding records since it was developed prior to the issuance of the Grinding Record Keeping Rule.</w:t>
      </w:r>
    </w:p>
    <w:p w14:paraId="50F127B3" w14:textId="77777777" w:rsidR="00A66CAB" w:rsidRDefault="00817430">
      <w:pPr>
        <w:pStyle w:val="NormalWeb"/>
        <w:rPr>
          <w:rFonts w:ascii="Arial" w:hAnsi="Arial" w:cs="Arial"/>
        </w:rPr>
      </w:pPr>
      <w:r>
        <w:rPr>
          <w:rFonts w:ascii="Arial" w:hAnsi="Arial" w:cs="Arial"/>
          <w:u w:val="single"/>
        </w:rPr>
        <w:t>References (noted above with superscript numerals)</w:t>
      </w:r>
    </w:p>
    <w:p w14:paraId="4E8CCD13" w14:textId="77777777" w:rsidR="00A66CAB" w:rsidRDefault="00817430">
      <w:pPr>
        <w:numPr>
          <w:ilvl w:val="0"/>
          <w:numId w:val="1"/>
        </w:numPr>
        <w:spacing w:before="100" w:beforeAutospacing="1" w:after="100" w:afterAutospacing="1"/>
        <w:rPr>
          <w:rFonts w:ascii="Arial" w:eastAsia="Times New Roman" w:hAnsi="Arial" w:cs="Arial"/>
        </w:rPr>
      </w:pPr>
      <w:r>
        <w:rPr>
          <w:rFonts w:ascii="Arial" w:eastAsia="Times New Roman" w:hAnsi="Arial" w:cs="Arial"/>
        </w:rPr>
        <w:t>Guidance Document for the Production of Raw Ground Beef at Various Types of Retail Food Establishments. URL: http://www.foodprotect.org/media/guide/CFP%20Beef%20Grinding%20Log%20Template%20Guidance%20Document%20-%208-8-2014.pdf</w:t>
      </w:r>
    </w:p>
    <w:p w14:paraId="0AA443F2" w14:textId="77777777" w:rsidR="00A66CAB" w:rsidRDefault="00817430">
      <w:pPr>
        <w:numPr>
          <w:ilvl w:val="0"/>
          <w:numId w:val="1"/>
        </w:numPr>
        <w:spacing w:before="100" w:beforeAutospacing="1" w:after="100" w:afterAutospacing="1"/>
        <w:rPr>
          <w:rFonts w:ascii="Arial" w:eastAsia="Times New Roman" w:hAnsi="Arial" w:cs="Arial"/>
        </w:rPr>
      </w:pPr>
      <w:r>
        <w:rPr>
          <w:rFonts w:ascii="Arial" w:eastAsia="Times New Roman" w:hAnsi="Arial" w:cs="Arial"/>
        </w:rPr>
        <w:t>USDA-FSIS Enforcement Records: October 1, 2016 - September 30, 2019</w:t>
      </w:r>
    </w:p>
    <w:p w14:paraId="5ACF5FEC" w14:textId="77777777" w:rsidR="00A66CAB" w:rsidRDefault="00817430">
      <w:pPr>
        <w:numPr>
          <w:ilvl w:val="0"/>
          <w:numId w:val="1"/>
        </w:numPr>
        <w:spacing w:before="100" w:beforeAutospacing="1" w:after="100" w:afterAutospacing="1"/>
        <w:rPr>
          <w:rFonts w:ascii="Arial" w:eastAsia="Times New Roman" w:hAnsi="Arial" w:cs="Arial"/>
        </w:rPr>
      </w:pPr>
      <w:r>
        <w:rPr>
          <w:rFonts w:ascii="Arial" w:eastAsia="Times New Roman" w:hAnsi="Arial" w:cs="Arial"/>
        </w:rPr>
        <w:t>9 CFR 320.1(b)(4) - URL: https://gov.ecfr.io/cgi-bin/text-idx?SID=64ec97c3205d4b15340b3577e35c22d5&amp;mc=true&amp;node=se9.2.320_11&amp;rgn=div8</w:t>
      </w:r>
    </w:p>
    <w:p w14:paraId="609FC5BC" w14:textId="77777777" w:rsidR="00A66CAB" w:rsidRDefault="00817430">
      <w:pPr>
        <w:numPr>
          <w:ilvl w:val="0"/>
          <w:numId w:val="1"/>
        </w:numPr>
        <w:spacing w:before="100" w:beforeAutospacing="1" w:after="100" w:afterAutospacing="1"/>
        <w:rPr>
          <w:rFonts w:ascii="Arial" w:eastAsia="Times New Roman" w:hAnsi="Arial" w:cs="Arial"/>
        </w:rPr>
      </w:pPr>
      <w:r>
        <w:rPr>
          <w:rFonts w:ascii="Arial" w:eastAsia="Times New Roman" w:hAnsi="Arial" w:cs="Arial"/>
        </w:rPr>
        <w:t>Scallan E, Hoekstra RM, Angulo FJ, Tauxe RV, Widdowson MA, Roy SL, et al. Foodborne illness acquired in the United States---major pathogens. Emerg Infect Dis 2011;</w:t>
      </w:r>
    </w:p>
    <w:p w14:paraId="6C71B7CD" w14:textId="77777777" w:rsidR="00A66CAB" w:rsidRDefault="0081743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80 FR 79231, Records to be Kept by Official Establishments and Retail Stores That Grind Raw Beef Products. URL: </w:t>
      </w:r>
      <w:r>
        <w:rPr>
          <w:rFonts w:ascii="Arial" w:eastAsia="Times New Roman" w:hAnsi="Arial" w:cs="Arial"/>
        </w:rPr>
        <w:lastRenderedPageBreak/>
        <w:t>https://www.fsis.usda.gov/wps/wcm/connect/6bb824d5-70ce-4c1d-8801-b18346fa595c/2009-0011F.pdf?MOD=AJPERES</w:t>
      </w:r>
    </w:p>
    <w:p w14:paraId="61A53300" w14:textId="77777777" w:rsidR="00A66CAB" w:rsidRDefault="0081743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Sherri (Jenkins) Williams. </w:t>
      </w:r>
      <w:r>
        <w:rPr>
          <w:rStyle w:val="Emphasis"/>
          <w:rFonts w:ascii="Arial" w:eastAsia="Times New Roman" w:hAnsi="Arial" w:cs="Arial"/>
        </w:rPr>
        <w:t>Intended Use of Non-Intact Products</w:t>
      </w:r>
      <w:r>
        <w:rPr>
          <w:rFonts w:ascii="Arial" w:eastAsia="Times New Roman" w:hAnsi="Arial" w:cs="Arial"/>
        </w:rPr>
        <w:t>. Pre-Meeting Workshop, Conference for Food Protection (CFP) 2018. Richmond, VA. (slides attached)</w:t>
      </w:r>
    </w:p>
    <w:p w14:paraId="19A266D6" w14:textId="77777777" w:rsidR="00A66CAB" w:rsidRDefault="00817430">
      <w:pPr>
        <w:numPr>
          <w:ilvl w:val="0"/>
          <w:numId w:val="1"/>
        </w:numPr>
        <w:spacing w:before="100" w:beforeAutospacing="1" w:after="100" w:afterAutospacing="1"/>
        <w:rPr>
          <w:rFonts w:ascii="Arial" w:eastAsia="Times New Roman" w:hAnsi="Arial" w:cs="Arial"/>
        </w:rPr>
      </w:pPr>
      <w:r>
        <w:rPr>
          <w:rFonts w:ascii="Arial" w:eastAsia="Times New Roman" w:hAnsi="Arial" w:cs="Arial"/>
        </w:rPr>
        <w:t>2017 Food Code Section 1-201.10(B) Terms Defined "Intact Meat" and "Meat". URL: https://www.fda.gov/media/110822/download.</w:t>
      </w:r>
    </w:p>
    <w:p w14:paraId="064FDF6F" w14:textId="77777777" w:rsidR="00A66CAB" w:rsidRDefault="0081743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FSIS Compliance Guideline for Minimizing the Risk of Shiga Toxin-Producing </w:t>
      </w:r>
      <w:r>
        <w:rPr>
          <w:rStyle w:val="Emphasis"/>
          <w:rFonts w:ascii="Arial" w:eastAsia="Times New Roman" w:hAnsi="Arial" w:cs="Arial"/>
        </w:rPr>
        <w:t>Escherichia coli</w:t>
      </w:r>
      <w:r>
        <w:rPr>
          <w:rFonts w:ascii="Arial" w:eastAsia="Times New Roman" w:hAnsi="Arial" w:cs="Arial"/>
        </w:rPr>
        <w:t xml:space="preserve"> (STEC) in Raw Beef (including Veal) Processing Operations. URL: https://www.fsis.usda.gov/wps/wcm/connect/c1217185-1841-4a29-9e7f-8da6dc26d92c/Compliance-Guideline-STEC-Beef-Processing.pdf?MOD=AJPERES.</w:t>
      </w:r>
    </w:p>
    <w:p w14:paraId="413B67F0" w14:textId="77777777" w:rsidR="00A66CAB" w:rsidRDefault="00817430">
      <w:pPr>
        <w:numPr>
          <w:ilvl w:val="0"/>
          <w:numId w:val="1"/>
        </w:numPr>
        <w:spacing w:before="100" w:beforeAutospacing="1" w:after="100" w:afterAutospacing="1"/>
        <w:rPr>
          <w:rFonts w:ascii="Arial" w:eastAsia="Times New Roman" w:hAnsi="Arial" w:cs="Arial"/>
        </w:rPr>
      </w:pPr>
      <w:r>
        <w:rPr>
          <w:rFonts w:ascii="Arial" w:eastAsia="Times New Roman" w:hAnsi="Arial" w:cs="Arial"/>
        </w:rPr>
        <w:t>2017 Food Code §3- 401.11(C)(3). URL: https://www.fda.gov/media/110822/download</w:t>
      </w:r>
    </w:p>
    <w:p w14:paraId="1F0F2806" w14:textId="77777777" w:rsidR="00A66CAB" w:rsidRDefault="00817430">
      <w:pPr>
        <w:numPr>
          <w:ilvl w:val="0"/>
          <w:numId w:val="1"/>
        </w:numPr>
        <w:spacing w:before="100" w:beforeAutospacing="1" w:after="100" w:afterAutospacing="1"/>
        <w:rPr>
          <w:rFonts w:ascii="Arial" w:eastAsia="Times New Roman" w:hAnsi="Arial" w:cs="Arial"/>
        </w:rPr>
      </w:pPr>
      <w:r>
        <w:rPr>
          <w:rFonts w:ascii="Arial" w:eastAsia="Times New Roman" w:hAnsi="Arial" w:cs="Arial"/>
        </w:rPr>
        <w:t>FSIS Directive 8010.1 Methodology for Conducting In-Commerce Surveillance Activities. URL: https://www.fsis.usda.gov/wps/wcm/connect/66a3ae47-3a55-426e-8bab-ea7b2175c9be/8010.1.pdf?MOD=AJPERES</w:t>
      </w:r>
    </w:p>
    <w:p w14:paraId="237F2CBF" w14:textId="77777777" w:rsidR="00A66CAB" w:rsidRDefault="00A66CAB">
      <w:pPr>
        <w:rPr>
          <w:rFonts w:ascii="Arial" w:eastAsia="Times New Roman" w:hAnsi="Arial" w:cs="Arial"/>
        </w:rPr>
      </w:pPr>
    </w:p>
    <w:p w14:paraId="60E46890" w14:textId="77777777" w:rsidR="00A66CAB" w:rsidRDefault="00817430">
      <w:pPr>
        <w:rPr>
          <w:rFonts w:ascii="Arial" w:hAnsi="Arial" w:cs="Arial"/>
          <w:b/>
        </w:rPr>
      </w:pPr>
      <w:r>
        <w:rPr>
          <w:rFonts w:ascii="Arial" w:hAnsi="Arial" w:cs="Arial"/>
          <w:b/>
        </w:rPr>
        <w:t>Recommended Solution: The Conference recommends...:</w:t>
      </w:r>
    </w:p>
    <w:p w14:paraId="358C3999" w14:textId="77777777" w:rsidR="00A66CAB" w:rsidRDefault="00817430">
      <w:pPr>
        <w:pStyle w:val="NormalWeb"/>
        <w:rPr>
          <w:rFonts w:ascii="Arial" w:hAnsi="Arial" w:cs="Arial"/>
        </w:rPr>
      </w:pPr>
      <w:r>
        <w:rPr>
          <w:rFonts w:ascii="Arial" w:hAnsi="Arial" w:cs="Arial"/>
        </w:rPr>
        <w:t>The Conference recommends that a Committee be convened of members from all constituencies in the CFP. The Committee will be charged with:</w:t>
      </w:r>
    </w:p>
    <w:p w14:paraId="5F8A81E4" w14:textId="77777777" w:rsidR="00A66CAB" w:rsidRDefault="00817430">
      <w:pPr>
        <w:pStyle w:val="NormalWeb"/>
        <w:rPr>
          <w:rFonts w:ascii="Arial" w:hAnsi="Arial" w:cs="Arial"/>
        </w:rPr>
      </w:pPr>
      <w:r>
        <w:rPr>
          <w:rFonts w:ascii="Arial" w:hAnsi="Arial" w:cs="Arial"/>
        </w:rPr>
        <w:t>1. Reviewing the available guidance and recommend changes to update and address continuing issues, such as:</w:t>
      </w:r>
    </w:p>
    <w:p w14:paraId="5FA5E377" w14:textId="77777777" w:rsidR="00A66CAB" w:rsidRDefault="00817430">
      <w:pPr>
        <w:numPr>
          <w:ilvl w:val="0"/>
          <w:numId w:val="2"/>
        </w:numPr>
        <w:spacing w:before="100" w:beforeAutospacing="1" w:after="100" w:afterAutospacing="1"/>
        <w:rPr>
          <w:rFonts w:ascii="Arial" w:eastAsia="Times New Roman" w:hAnsi="Arial" w:cs="Arial"/>
        </w:rPr>
      </w:pPr>
      <w:r>
        <w:rPr>
          <w:rFonts w:ascii="Arial" w:eastAsia="Times New Roman" w:hAnsi="Arial" w:cs="Arial"/>
        </w:rPr>
        <w:t>Low compliance with grinding records requirements,</w:t>
      </w:r>
    </w:p>
    <w:p w14:paraId="7A142BB0" w14:textId="77777777" w:rsidR="00A66CAB" w:rsidRDefault="00817430">
      <w:pPr>
        <w:numPr>
          <w:ilvl w:val="0"/>
          <w:numId w:val="2"/>
        </w:numPr>
        <w:spacing w:before="100" w:beforeAutospacing="1" w:after="100" w:afterAutospacing="1"/>
        <w:rPr>
          <w:rFonts w:ascii="Arial" w:eastAsia="Times New Roman" w:hAnsi="Arial" w:cs="Arial"/>
        </w:rPr>
      </w:pPr>
      <w:r>
        <w:rPr>
          <w:rFonts w:ascii="Arial" w:eastAsia="Times New Roman" w:hAnsi="Arial" w:cs="Arial"/>
        </w:rPr>
        <w:t>Grinding beef intended for intact use,</w:t>
      </w:r>
    </w:p>
    <w:p w14:paraId="72DCE882" w14:textId="77777777" w:rsidR="00A66CAB" w:rsidRDefault="00817430">
      <w:pPr>
        <w:numPr>
          <w:ilvl w:val="0"/>
          <w:numId w:val="2"/>
        </w:numPr>
        <w:spacing w:before="100" w:beforeAutospacing="1" w:after="100" w:afterAutospacing="1"/>
        <w:rPr>
          <w:rFonts w:ascii="Arial" w:eastAsia="Times New Roman" w:hAnsi="Arial" w:cs="Arial"/>
        </w:rPr>
      </w:pPr>
      <w:r>
        <w:rPr>
          <w:rFonts w:ascii="Arial" w:eastAsia="Times New Roman" w:hAnsi="Arial" w:cs="Arial"/>
        </w:rPr>
        <w:t>Lack of sanitation (including records of sanitation) throughout the production day, and</w:t>
      </w:r>
    </w:p>
    <w:p w14:paraId="1FD0C0E2" w14:textId="77777777" w:rsidR="00A66CAB" w:rsidRDefault="00817430">
      <w:pPr>
        <w:numPr>
          <w:ilvl w:val="0"/>
          <w:numId w:val="2"/>
        </w:numPr>
        <w:spacing w:before="100" w:beforeAutospacing="1" w:after="100" w:afterAutospacing="1"/>
        <w:rPr>
          <w:rFonts w:ascii="Arial" w:eastAsia="Times New Roman" w:hAnsi="Arial" w:cs="Arial"/>
        </w:rPr>
      </w:pPr>
      <w:r>
        <w:rPr>
          <w:rFonts w:ascii="Arial" w:eastAsia="Times New Roman" w:hAnsi="Arial" w:cs="Arial"/>
        </w:rPr>
        <w:t>What to do if inadequate grinding records are found</w:t>
      </w:r>
    </w:p>
    <w:p w14:paraId="2684691B" w14:textId="77777777" w:rsidR="00A66CAB" w:rsidRDefault="00817430">
      <w:pPr>
        <w:pStyle w:val="NormalWeb"/>
        <w:rPr>
          <w:rFonts w:ascii="Arial" w:hAnsi="Arial" w:cs="Arial"/>
        </w:rPr>
      </w:pPr>
      <w:r>
        <w:rPr>
          <w:rFonts w:ascii="Arial" w:hAnsi="Arial" w:cs="Arial"/>
        </w:rPr>
        <w:t>2. Determining appropriate mechanisms for sharing the committee's work,</w:t>
      </w:r>
    </w:p>
    <w:p w14:paraId="40C103D4" w14:textId="77777777" w:rsidR="00A66CAB" w:rsidRDefault="00817430">
      <w:pPr>
        <w:pStyle w:val="NormalWeb"/>
        <w:rPr>
          <w:rFonts w:ascii="Arial" w:hAnsi="Arial" w:cs="Arial"/>
        </w:rPr>
      </w:pPr>
      <w:r>
        <w:rPr>
          <w:rFonts w:ascii="Arial" w:hAnsi="Arial" w:cs="Arial"/>
        </w:rPr>
        <w:t>3. Reporting the committee's findings and recommendations to the 2022 Biennial Meeting of the CFP.</w:t>
      </w:r>
    </w:p>
    <w:p w14:paraId="47BCBFBF" w14:textId="77777777" w:rsidR="00A66CAB" w:rsidRDefault="00A66CAB">
      <w:pPr>
        <w:rPr>
          <w:rFonts w:ascii="Arial" w:eastAsia="Times New Roman" w:hAnsi="Arial" w:cs="Arial"/>
        </w:rPr>
      </w:pPr>
    </w:p>
    <w:p w14:paraId="2F14D329" w14:textId="77777777" w:rsidR="00A66CAB" w:rsidRDefault="00817430">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81"/>
        <w:gridCol w:w="471"/>
        <w:gridCol w:w="471"/>
      </w:tblGrid>
      <w:tr w:rsidR="00A66CAB" w14:paraId="3A5EF033" w14:textId="77777777">
        <w:tc>
          <w:tcPr>
            <w:tcW w:w="1817" w:type="dxa"/>
            <w:hideMark/>
          </w:tcPr>
          <w:p w14:paraId="4CF59E64" w14:textId="77777777" w:rsidR="00A66CAB" w:rsidRDefault="00817430">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05CA3BA6" w14:textId="77777777" w:rsidR="00A66CAB" w:rsidRDefault="00817430">
            <w:pPr>
              <w:widowControl w:val="0"/>
              <w:rPr>
                <w:rFonts w:ascii="Arial" w:hAnsi="Arial" w:cs="Arial"/>
              </w:rPr>
            </w:pPr>
            <w:r>
              <w:rPr>
                <w:rFonts w:ascii="Arial" w:hAnsi="Arial" w:cs="Arial"/>
              </w:rPr>
              <w:t>Susan Hammons</w:t>
            </w:r>
          </w:p>
        </w:tc>
      </w:tr>
      <w:tr w:rsidR="00A66CAB" w14:paraId="2D1ED739" w14:textId="77777777">
        <w:tc>
          <w:tcPr>
            <w:tcW w:w="1817" w:type="dxa"/>
            <w:hideMark/>
          </w:tcPr>
          <w:p w14:paraId="6731A466" w14:textId="77777777" w:rsidR="00A66CAB" w:rsidRDefault="00817430">
            <w:pPr>
              <w:widowControl w:val="0"/>
              <w:rPr>
                <w:rFonts w:ascii="Arial" w:hAnsi="Arial" w:cs="Arial"/>
              </w:rPr>
            </w:pPr>
            <w:r>
              <w:rPr>
                <w:rFonts w:ascii="Arial" w:hAnsi="Arial" w:cs="Arial"/>
              </w:rPr>
              <w:t xml:space="preserve">Organization:  </w:t>
            </w:r>
          </w:p>
        </w:tc>
        <w:tc>
          <w:tcPr>
            <w:tcW w:w="7723" w:type="dxa"/>
            <w:gridSpan w:val="3"/>
            <w:hideMark/>
          </w:tcPr>
          <w:p w14:paraId="767CCF05" w14:textId="77777777" w:rsidR="00A66CAB" w:rsidRDefault="00817430">
            <w:pPr>
              <w:widowControl w:val="0"/>
              <w:rPr>
                <w:rFonts w:ascii="Arial" w:hAnsi="Arial" w:cs="Arial"/>
              </w:rPr>
            </w:pPr>
            <w:r>
              <w:rPr>
                <w:rFonts w:ascii="Arial" w:hAnsi="Arial" w:cs="Arial"/>
              </w:rPr>
              <w:t>USDA FSIS</w:t>
            </w:r>
          </w:p>
        </w:tc>
      </w:tr>
      <w:tr w:rsidR="00A66CAB" w14:paraId="272AA779" w14:textId="77777777">
        <w:tc>
          <w:tcPr>
            <w:tcW w:w="1817" w:type="dxa"/>
            <w:hideMark/>
          </w:tcPr>
          <w:p w14:paraId="13336879" w14:textId="77777777" w:rsidR="00A66CAB" w:rsidRDefault="00817430">
            <w:pPr>
              <w:widowControl w:val="0"/>
              <w:rPr>
                <w:rFonts w:ascii="Arial" w:hAnsi="Arial" w:cs="Arial"/>
              </w:rPr>
            </w:pPr>
            <w:r>
              <w:rPr>
                <w:rFonts w:ascii="Arial" w:hAnsi="Arial" w:cs="Arial"/>
              </w:rPr>
              <w:t>Address:</w:t>
            </w:r>
          </w:p>
        </w:tc>
        <w:tc>
          <w:tcPr>
            <w:tcW w:w="7723" w:type="dxa"/>
            <w:gridSpan w:val="3"/>
            <w:hideMark/>
          </w:tcPr>
          <w:p w14:paraId="363B975D" w14:textId="77777777" w:rsidR="00A66CAB" w:rsidRDefault="00817430">
            <w:pPr>
              <w:widowControl w:val="0"/>
              <w:rPr>
                <w:rFonts w:ascii="Arial" w:hAnsi="Arial" w:cs="Arial"/>
              </w:rPr>
            </w:pPr>
            <w:r>
              <w:rPr>
                <w:rFonts w:ascii="Arial" w:hAnsi="Arial" w:cs="Arial"/>
              </w:rPr>
              <w:t>1400 Independence Avenue SW</w:t>
            </w:r>
          </w:p>
        </w:tc>
      </w:tr>
      <w:tr w:rsidR="00A66CAB" w14:paraId="17D35A6F" w14:textId="77777777">
        <w:tc>
          <w:tcPr>
            <w:tcW w:w="1817" w:type="dxa"/>
            <w:hideMark/>
          </w:tcPr>
          <w:p w14:paraId="2A679AE2" w14:textId="77777777" w:rsidR="00A66CAB" w:rsidRDefault="00817430">
            <w:pPr>
              <w:widowControl w:val="0"/>
              <w:rPr>
                <w:rFonts w:ascii="Arial" w:hAnsi="Arial" w:cs="Arial"/>
              </w:rPr>
            </w:pPr>
            <w:r>
              <w:rPr>
                <w:rFonts w:ascii="Arial" w:hAnsi="Arial" w:cs="Arial"/>
              </w:rPr>
              <w:t>City/State/Zip:</w:t>
            </w:r>
          </w:p>
        </w:tc>
        <w:tc>
          <w:tcPr>
            <w:tcW w:w="7723" w:type="dxa"/>
            <w:gridSpan w:val="3"/>
            <w:hideMark/>
          </w:tcPr>
          <w:p w14:paraId="63ADA658" w14:textId="77777777" w:rsidR="00A66CAB" w:rsidRDefault="00817430">
            <w:pPr>
              <w:widowControl w:val="0"/>
              <w:rPr>
                <w:rFonts w:ascii="Arial" w:hAnsi="Arial" w:cs="Arial"/>
              </w:rPr>
            </w:pPr>
            <w:r>
              <w:rPr>
                <w:rFonts w:ascii="Arial" w:hAnsi="Arial" w:cs="Arial"/>
              </w:rPr>
              <w:t>WASHINGTON, DC 20250</w:t>
            </w:r>
          </w:p>
        </w:tc>
      </w:tr>
      <w:tr w:rsidR="00A66CAB" w14:paraId="442D6984" w14:textId="77777777">
        <w:trPr>
          <w:trHeight w:val="260"/>
        </w:trPr>
        <w:tc>
          <w:tcPr>
            <w:tcW w:w="1817" w:type="dxa"/>
            <w:hideMark/>
          </w:tcPr>
          <w:p w14:paraId="22410D59" w14:textId="77777777" w:rsidR="00A66CAB" w:rsidRDefault="00817430">
            <w:pPr>
              <w:widowControl w:val="0"/>
              <w:rPr>
                <w:rFonts w:ascii="Arial" w:hAnsi="Arial" w:cs="Arial"/>
              </w:rPr>
            </w:pPr>
            <w:r>
              <w:rPr>
                <w:rFonts w:ascii="Arial" w:hAnsi="Arial" w:cs="Arial"/>
              </w:rPr>
              <w:t>Telephone:</w:t>
            </w:r>
          </w:p>
        </w:tc>
        <w:tc>
          <w:tcPr>
            <w:tcW w:w="1963" w:type="dxa"/>
            <w:hideMark/>
          </w:tcPr>
          <w:p w14:paraId="34A9CB93" w14:textId="77777777" w:rsidR="00A66CAB" w:rsidRDefault="00817430">
            <w:pPr>
              <w:widowControl w:val="0"/>
              <w:rPr>
                <w:rFonts w:ascii="Arial" w:hAnsi="Arial" w:cs="Arial"/>
              </w:rPr>
            </w:pPr>
            <w:r>
              <w:rPr>
                <w:rFonts w:ascii="Arial" w:hAnsi="Arial" w:cs="Arial"/>
              </w:rPr>
              <w:t>3015040845</w:t>
            </w:r>
          </w:p>
        </w:tc>
        <w:tc>
          <w:tcPr>
            <w:tcW w:w="0" w:type="auto"/>
            <w:vAlign w:val="center"/>
            <w:hideMark/>
          </w:tcPr>
          <w:p w14:paraId="70F3A1BD" w14:textId="77777777" w:rsidR="00A66CAB" w:rsidRDefault="00A66CAB">
            <w:pPr>
              <w:rPr>
                <w:rFonts w:eastAsia="Times New Roman"/>
                <w:sz w:val="20"/>
                <w:szCs w:val="20"/>
              </w:rPr>
            </w:pPr>
          </w:p>
        </w:tc>
        <w:tc>
          <w:tcPr>
            <w:tcW w:w="0" w:type="auto"/>
            <w:vAlign w:val="center"/>
            <w:hideMark/>
          </w:tcPr>
          <w:p w14:paraId="4D90B99C" w14:textId="77777777" w:rsidR="00A66CAB" w:rsidRDefault="00A66CAB">
            <w:pPr>
              <w:rPr>
                <w:rFonts w:eastAsia="Times New Roman"/>
                <w:sz w:val="20"/>
                <w:szCs w:val="20"/>
              </w:rPr>
            </w:pPr>
          </w:p>
        </w:tc>
      </w:tr>
      <w:tr w:rsidR="00A66CAB" w14:paraId="47657CC4" w14:textId="77777777">
        <w:trPr>
          <w:trHeight w:val="260"/>
        </w:trPr>
        <w:tc>
          <w:tcPr>
            <w:tcW w:w="1817" w:type="dxa"/>
            <w:hideMark/>
          </w:tcPr>
          <w:p w14:paraId="1D35D09C" w14:textId="77777777" w:rsidR="00A66CAB" w:rsidRDefault="00817430">
            <w:pPr>
              <w:widowControl w:val="0"/>
              <w:rPr>
                <w:rFonts w:ascii="Arial" w:hAnsi="Arial" w:cs="Arial"/>
              </w:rPr>
            </w:pPr>
            <w:r>
              <w:rPr>
                <w:rFonts w:ascii="Arial" w:hAnsi="Arial" w:cs="Arial"/>
              </w:rPr>
              <w:t>E-mail:</w:t>
            </w:r>
          </w:p>
        </w:tc>
        <w:tc>
          <w:tcPr>
            <w:tcW w:w="1963" w:type="dxa"/>
            <w:hideMark/>
          </w:tcPr>
          <w:p w14:paraId="3490BA7A" w14:textId="77777777" w:rsidR="00A66CAB" w:rsidRDefault="00817430">
            <w:pPr>
              <w:widowControl w:val="0"/>
              <w:rPr>
                <w:rFonts w:ascii="Arial" w:hAnsi="Arial" w:cs="Arial"/>
              </w:rPr>
            </w:pPr>
            <w:r>
              <w:rPr>
                <w:rFonts w:ascii="Arial" w:hAnsi="Arial" w:cs="Arial"/>
              </w:rPr>
              <w:t>susan.hammons@usda.gov</w:t>
            </w:r>
          </w:p>
        </w:tc>
        <w:tc>
          <w:tcPr>
            <w:tcW w:w="0" w:type="auto"/>
            <w:vAlign w:val="center"/>
            <w:hideMark/>
          </w:tcPr>
          <w:p w14:paraId="2F4EB0F0" w14:textId="77777777" w:rsidR="00A66CAB" w:rsidRDefault="00A66CAB">
            <w:pPr>
              <w:rPr>
                <w:rFonts w:eastAsia="Times New Roman"/>
                <w:sz w:val="20"/>
                <w:szCs w:val="20"/>
              </w:rPr>
            </w:pPr>
          </w:p>
        </w:tc>
        <w:tc>
          <w:tcPr>
            <w:tcW w:w="0" w:type="auto"/>
            <w:vAlign w:val="center"/>
            <w:hideMark/>
          </w:tcPr>
          <w:p w14:paraId="78E6C020" w14:textId="77777777" w:rsidR="00A66CAB" w:rsidRDefault="00A66CAB">
            <w:pPr>
              <w:rPr>
                <w:rFonts w:eastAsia="Times New Roman"/>
                <w:sz w:val="20"/>
                <w:szCs w:val="20"/>
              </w:rPr>
            </w:pPr>
          </w:p>
        </w:tc>
      </w:tr>
    </w:tbl>
    <w:p w14:paraId="1B704FD6" w14:textId="77777777" w:rsidR="00A66CAB" w:rsidRDefault="00A66CAB">
      <w:pPr>
        <w:rPr>
          <w:rFonts w:ascii="Arial" w:hAnsi="Arial" w:cs="Arial"/>
        </w:rPr>
      </w:pPr>
    </w:p>
    <w:p w14:paraId="3EB3760C" w14:textId="77777777" w:rsidR="00A66CAB" w:rsidRDefault="00817430">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71"/>
        <w:gridCol w:w="426"/>
        <w:gridCol w:w="426"/>
      </w:tblGrid>
      <w:tr w:rsidR="00A66CAB" w14:paraId="1C1D3ED1" w14:textId="77777777">
        <w:tc>
          <w:tcPr>
            <w:tcW w:w="1817" w:type="dxa"/>
            <w:hideMark/>
          </w:tcPr>
          <w:p w14:paraId="05C471C5" w14:textId="77777777" w:rsidR="00A66CAB" w:rsidRDefault="00817430">
            <w:pPr>
              <w:widowControl w:val="0"/>
              <w:rPr>
                <w:rFonts w:ascii="Arial" w:hAnsi="Arial" w:cs="Arial"/>
              </w:rPr>
            </w:pPr>
            <w:r>
              <w:rPr>
                <w:rFonts w:ascii="Arial" w:hAnsi="Arial" w:cs="Arial"/>
              </w:rPr>
              <w:lastRenderedPageBreak/>
              <w:t>Name:</w:t>
            </w:r>
          </w:p>
        </w:tc>
        <w:tc>
          <w:tcPr>
            <w:tcW w:w="7723" w:type="dxa"/>
            <w:gridSpan w:val="3"/>
            <w:hideMark/>
          </w:tcPr>
          <w:p w14:paraId="5C4D4A03" w14:textId="77777777" w:rsidR="00A66CAB" w:rsidRDefault="00817430">
            <w:pPr>
              <w:widowControl w:val="0"/>
              <w:rPr>
                <w:rFonts w:ascii="Arial" w:hAnsi="Arial" w:cs="Arial"/>
              </w:rPr>
            </w:pPr>
            <w:r>
              <w:rPr>
                <w:rFonts w:ascii="Arial" w:hAnsi="Arial" w:cs="Arial"/>
              </w:rPr>
              <w:t>Erika Stapp-Kamotani</w:t>
            </w:r>
          </w:p>
        </w:tc>
      </w:tr>
      <w:bookmarkEnd w:id="1"/>
      <w:tr w:rsidR="00A66CAB" w14:paraId="40C5813C" w14:textId="77777777">
        <w:tc>
          <w:tcPr>
            <w:tcW w:w="1817" w:type="dxa"/>
            <w:hideMark/>
          </w:tcPr>
          <w:p w14:paraId="28FF96B8" w14:textId="77777777" w:rsidR="00A66CAB" w:rsidRDefault="00817430">
            <w:pPr>
              <w:widowControl w:val="0"/>
              <w:rPr>
                <w:rFonts w:ascii="Arial" w:hAnsi="Arial" w:cs="Arial"/>
              </w:rPr>
            </w:pPr>
            <w:r>
              <w:rPr>
                <w:rFonts w:ascii="Arial" w:hAnsi="Arial" w:cs="Arial"/>
              </w:rPr>
              <w:t xml:space="preserve">Organization:  </w:t>
            </w:r>
          </w:p>
        </w:tc>
        <w:tc>
          <w:tcPr>
            <w:tcW w:w="7723" w:type="dxa"/>
            <w:gridSpan w:val="3"/>
            <w:hideMark/>
          </w:tcPr>
          <w:p w14:paraId="7045CC8F" w14:textId="77777777" w:rsidR="00A66CAB" w:rsidRDefault="00817430">
            <w:pPr>
              <w:widowControl w:val="0"/>
              <w:rPr>
                <w:rFonts w:ascii="Arial" w:hAnsi="Arial" w:cs="Arial"/>
              </w:rPr>
            </w:pPr>
            <w:r>
              <w:rPr>
                <w:rFonts w:ascii="Arial" w:hAnsi="Arial" w:cs="Arial"/>
              </w:rPr>
              <w:t>USDA FSIS</w:t>
            </w:r>
          </w:p>
        </w:tc>
      </w:tr>
      <w:tr w:rsidR="00A66CAB" w14:paraId="17A31E63" w14:textId="77777777">
        <w:tc>
          <w:tcPr>
            <w:tcW w:w="1817" w:type="dxa"/>
            <w:hideMark/>
          </w:tcPr>
          <w:p w14:paraId="73FBBB3A" w14:textId="77777777" w:rsidR="00A66CAB" w:rsidRDefault="00817430">
            <w:pPr>
              <w:widowControl w:val="0"/>
              <w:rPr>
                <w:rFonts w:ascii="Arial" w:hAnsi="Arial" w:cs="Arial"/>
              </w:rPr>
            </w:pPr>
            <w:r>
              <w:rPr>
                <w:rFonts w:ascii="Arial" w:hAnsi="Arial" w:cs="Arial"/>
              </w:rPr>
              <w:t>Address:</w:t>
            </w:r>
          </w:p>
        </w:tc>
        <w:tc>
          <w:tcPr>
            <w:tcW w:w="7723" w:type="dxa"/>
            <w:gridSpan w:val="3"/>
            <w:hideMark/>
          </w:tcPr>
          <w:p w14:paraId="1B4A9782" w14:textId="77777777" w:rsidR="00A66CAB" w:rsidRDefault="00817430">
            <w:pPr>
              <w:widowControl w:val="0"/>
              <w:rPr>
                <w:rFonts w:ascii="Arial" w:hAnsi="Arial" w:cs="Arial"/>
              </w:rPr>
            </w:pPr>
            <w:r>
              <w:rPr>
                <w:rFonts w:ascii="Arial" w:hAnsi="Arial" w:cs="Arial"/>
              </w:rPr>
              <w:t>1400 Independence Avenue SW</w:t>
            </w:r>
          </w:p>
        </w:tc>
      </w:tr>
      <w:tr w:rsidR="00A66CAB" w14:paraId="29938415" w14:textId="77777777">
        <w:tc>
          <w:tcPr>
            <w:tcW w:w="1817" w:type="dxa"/>
            <w:hideMark/>
          </w:tcPr>
          <w:p w14:paraId="67D16C5E" w14:textId="77777777" w:rsidR="00A66CAB" w:rsidRDefault="00817430">
            <w:pPr>
              <w:widowControl w:val="0"/>
              <w:rPr>
                <w:rFonts w:ascii="Arial" w:hAnsi="Arial" w:cs="Arial"/>
              </w:rPr>
            </w:pPr>
            <w:r>
              <w:rPr>
                <w:rFonts w:ascii="Arial" w:hAnsi="Arial" w:cs="Arial"/>
              </w:rPr>
              <w:t>City/State/Zip:</w:t>
            </w:r>
          </w:p>
        </w:tc>
        <w:tc>
          <w:tcPr>
            <w:tcW w:w="7723" w:type="dxa"/>
            <w:gridSpan w:val="3"/>
            <w:hideMark/>
          </w:tcPr>
          <w:p w14:paraId="68373906" w14:textId="77777777" w:rsidR="00A66CAB" w:rsidRDefault="00817430">
            <w:pPr>
              <w:widowControl w:val="0"/>
              <w:rPr>
                <w:rFonts w:ascii="Arial" w:hAnsi="Arial" w:cs="Arial"/>
              </w:rPr>
            </w:pPr>
            <w:r>
              <w:rPr>
                <w:rFonts w:ascii="Arial" w:hAnsi="Arial" w:cs="Arial"/>
              </w:rPr>
              <w:t>WASHINGTON, DC 20250</w:t>
            </w:r>
          </w:p>
        </w:tc>
      </w:tr>
      <w:tr w:rsidR="00A66CAB" w14:paraId="4B7F7ED4" w14:textId="77777777">
        <w:trPr>
          <w:trHeight w:val="260"/>
        </w:trPr>
        <w:tc>
          <w:tcPr>
            <w:tcW w:w="1817" w:type="dxa"/>
            <w:hideMark/>
          </w:tcPr>
          <w:p w14:paraId="1B3ED87F" w14:textId="77777777" w:rsidR="00A66CAB" w:rsidRDefault="00817430">
            <w:pPr>
              <w:widowControl w:val="0"/>
              <w:rPr>
                <w:rFonts w:ascii="Arial" w:hAnsi="Arial" w:cs="Arial"/>
              </w:rPr>
            </w:pPr>
            <w:r>
              <w:rPr>
                <w:rFonts w:ascii="Arial" w:hAnsi="Arial" w:cs="Arial"/>
              </w:rPr>
              <w:t>Telephone:</w:t>
            </w:r>
          </w:p>
        </w:tc>
        <w:tc>
          <w:tcPr>
            <w:tcW w:w="1963" w:type="dxa"/>
            <w:hideMark/>
          </w:tcPr>
          <w:p w14:paraId="550442D2" w14:textId="77777777" w:rsidR="00A66CAB" w:rsidRDefault="00817430">
            <w:pPr>
              <w:widowControl w:val="0"/>
              <w:rPr>
                <w:rFonts w:ascii="Arial" w:hAnsi="Arial" w:cs="Arial"/>
              </w:rPr>
            </w:pPr>
            <w:r>
              <w:rPr>
                <w:rFonts w:ascii="Arial" w:hAnsi="Arial" w:cs="Arial"/>
              </w:rPr>
              <w:t>3015040835</w:t>
            </w:r>
          </w:p>
        </w:tc>
        <w:tc>
          <w:tcPr>
            <w:tcW w:w="0" w:type="auto"/>
            <w:vAlign w:val="center"/>
            <w:hideMark/>
          </w:tcPr>
          <w:p w14:paraId="1F846575" w14:textId="77777777" w:rsidR="00A66CAB" w:rsidRDefault="00A66CAB">
            <w:pPr>
              <w:rPr>
                <w:rFonts w:eastAsia="Times New Roman"/>
                <w:sz w:val="20"/>
                <w:szCs w:val="20"/>
              </w:rPr>
            </w:pPr>
          </w:p>
        </w:tc>
        <w:tc>
          <w:tcPr>
            <w:tcW w:w="0" w:type="auto"/>
            <w:vAlign w:val="center"/>
            <w:hideMark/>
          </w:tcPr>
          <w:p w14:paraId="3534F3F3" w14:textId="77777777" w:rsidR="00A66CAB" w:rsidRDefault="00A66CAB">
            <w:pPr>
              <w:rPr>
                <w:rFonts w:eastAsia="Times New Roman"/>
                <w:sz w:val="20"/>
                <w:szCs w:val="20"/>
              </w:rPr>
            </w:pPr>
          </w:p>
        </w:tc>
      </w:tr>
      <w:tr w:rsidR="00A66CAB" w14:paraId="25C16C04" w14:textId="77777777">
        <w:trPr>
          <w:trHeight w:val="260"/>
        </w:trPr>
        <w:tc>
          <w:tcPr>
            <w:tcW w:w="1817" w:type="dxa"/>
            <w:hideMark/>
          </w:tcPr>
          <w:p w14:paraId="753164C7" w14:textId="77777777" w:rsidR="00A66CAB" w:rsidRDefault="00817430">
            <w:pPr>
              <w:widowControl w:val="0"/>
              <w:rPr>
                <w:rFonts w:ascii="Arial" w:hAnsi="Arial" w:cs="Arial"/>
              </w:rPr>
            </w:pPr>
            <w:r>
              <w:rPr>
                <w:rFonts w:ascii="Arial" w:hAnsi="Arial" w:cs="Arial"/>
              </w:rPr>
              <w:t>E-mail:</w:t>
            </w:r>
          </w:p>
        </w:tc>
        <w:tc>
          <w:tcPr>
            <w:tcW w:w="1963" w:type="dxa"/>
            <w:hideMark/>
          </w:tcPr>
          <w:p w14:paraId="02F4175D" w14:textId="77777777" w:rsidR="00A66CAB" w:rsidRDefault="00817430">
            <w:pPr>
              <w:widowControl w:val="0"/>
              <w:rPr>
                <w:rFonts w:ascii="Arial" w:hAnsi="Arial" w:cs="Arial"/>
              </w:rPr>
            </w:pPr>
            <w:r>
              <w:rPr>
                <w:rFonts w:ascii="Arial" w:hAnsi="Arial" w:cs="Arial"/>
              </w:rPr>
              <w:t>erika.stappkamotani@usda.gov</w:t>
            </w:r>
          </w:p>
        </w:tc>
        <w:tc>
          <w:tcPr>
            <w:tcW w:w="0" w:type="auto"/>
            <w:vAlign w:val="center"/>
            <w:hideMark/>
          </w:tcPr>
          <w:p w14:paraId="69310201" w14:textId="77777777" w:rsidR="00A66CAB" w:rsidRDefault="00A66CAB">
            <w:pPr>
              <w:rPr>
                <w:rFonts w:eastAsia="Times New Roman"/>
                <w:sz w:val="20"/>
                <w:szCs w:val="20"/>
              </w:rPr>
            </w:pPr>
          </w:p>
        </w:tc>
        <w:tc>
          <w:tcPr>
            <w:tcW w:w="0" w:type="auto"/>
            <w:vAlign w:val="center"/>
            <w:hideMark/>
          </w:tcPr>
          <w:p w14:paraId="1826DB8D" w14:textId="77777777" w:rsidR="00A66CAB" w:rsidRDefault="00A66CAB">
            <w:pPr>
              <w:rPr>
                <w:rFonts w:eastAsia="Times New Roman"/>
                <w:sz w:val="20"/>
                <w:szCs w:val="20"/>
              </w:rPr>
            </w:pPr>
          </w:p>
        </w:tc>
      </w:tr>
    </w:tbl>
    <w:p w14:paraId="0859AD59" w14:textId="77777777" w:rsidR="00A66CAB" w:rsidRDefault="00A66CAB">
      <w:pPr>
        <w:rPr>
          <w:rFonts w:ascii="Arial" w:hAnsi="Arial" w:cs="Arial"/>
        </w:rPr>
      </w:pPr>
    </w:p>
    <w:p w14:paraId="735BE547" w14:textId="77777777" w:rsidR="00A66CAB" w:rsidRDefault="00817430">
      <w:pPr>
        <w:rPr>
          <w:rFonts w:ascii="Arial" w:hAnsi="Arial" w:cs="Arial"/>
          <w:b/>
        </w:rPr>
      </w:pPr>
      <w:r>
        <w:rPr>
          <w:rFonts w:ascii="Arial" w:hAnsi="Arial" w:cs="Arial"/>
          <w:b/>
        </w:rPr>
        <w:t>Supporting Attachments:</w:t>
      </w:r>
    </w:p>
    <w:p w14:paraId="2777CC9B" w14:textId="77777777" w:rsidR="00A66CAB" w:rsidRDefault="00817430">
      <w:pPr>
        <w:numPr>
          <w:ilvl w:val="0"/>
          <w:numId w:val="4"/>
          <w:numberingChange w:id="2" w:author="Unknown" w:original=""/>
        </w:numPr>
        <w:rPr>
          <w:rFonts w:ascii="Arial" w:hAnsi="Arial" w:cs="Arial"/>
        </w:rPr>
      </w:pPr>
      <w:r>
        <w:rPr>
          <w:rFonts w:ascii="Arial" w:hAnsi="Arial" w:cs="Arial"/>
        </w:rPr>
        <w:t xml:space="preserve">"CFP Presentation on Intended use of Non-Intact Products" </w:t>
      </w:r>
    </w:p>
    <w:p w14:paraId="39F11ADE" w14:textId="77777777" w:rsidR="00A66CAB" w:rsidRDefault="00A66CAB">
      <w:pPr>
        <w:rPr>
          <w:rFonts w:ascii="Arial" w:hAnsi="Arial" w:cs="Arial"/>
          <w:b/>
        </w:rPr>
      </w:pPr>
    </w:p>
    <w:p w14:paraId="71A09834" w14:textId="77777777" w:rsidR="00A66CAB" w:rsidRDefault="0081743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66CAB">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DEEF" w14:textId="77777777" w:rsidR="005B3BF0" w:rsidRDefault="005B3BF0" w:rsidP="005B3BF0">
      <w:r>
        <w:separator/>
      </w:r>
    </w:p>
  </w:endnote>
  <w:endnote w:type="continuationSeparator" w:id="0">
    <w:p w14:paraId="4B89FAC1" w14:textId="77777777" w:rsidR="005B3BF0" w:rsidRDefault="005B3BF0" w:rsidP="005B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A6F2" w14:textId="77777777" w:rsidR="005B3BF0" w:rsidRDefault="005B3BF0" w:rsidP="005B3BF0">
      <w:r>
        <w:separator/>
      </w:r>
    </w:p>
  </w:footnote>
  <w:footnote w:type="continuationSeparator" w:id="0">
    <w:p w14:paraId="5C702C2D" w14:textId="77777777" w:rsidR="005B3BF0" w:rsidRDefault="005B3BF0" w:rsidP="005B3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3C96"/>
    <w:multiLevelType w:val="multilevel"/>
    <w:tmpl w:val="338C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AE079CB"/>
    <w:multiLevelType w:val="multilevel"/>
    <w:tmpl w:val="504E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30"/>
    <w:rsid w:val="005B3BF0"/>
    <w:rsid w:val="00817430"/>
    <w:rsid w:val="00A6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9E2D5"/>
  <w15:chartTrackingRefBased/>
  <w15:docId w15:val="{66AB0DDA-BE41-4D2E-AF1E-B428EA3D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6305</Characters>
  <Application>Microsoft Office Word</Application>
  <DocSecurity>0</DocSecurity>
  <Lines>52</Lines>
  <Paragraphs>14</Paragraphs>
  <ScaleCrop>false</ScaleCrop>
  <Company>Conference for Food Safety</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2020-02-16T17:42:00Z</dcterms:created>
  <dcterms:modified xsi:type="dcterms:W3CDTF">2020-02-16T17:42:00Z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2020-02-16T17:20:14.2160951Z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a1567385-570f-4c6e-9b96-1f48ffd9abd9</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