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B725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B72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0B725A">
      <w:pPr>
        <w:rPr>
          <w:rFonts w:ascii="Arial" w:hAnsi="Arial" w:cs="Arial"/>
          <w:b/>
        </w:rPr>
      </w:pPr>
    </w:p>
    <w:p w:rsidR="00000000" w:rsidRDefault="000B725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I-020</w:t>
      </w:r>
    </w:p>
    <w:p w:rsidR="00000000" w:rsidRDefault="000B725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725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7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B72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725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7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725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725A">
            <w:pPr>
              <w:rPr>
                <w:rFonts w:ascii="Arial" w:hAnsi="Arial" w:cs="Arial"/>
                <w:b/>
              </w:rPr>
            </w:pPr>
          </w:p>
          <w:p w:rsidR="00000000" w:rsidRDefault="000B7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725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725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7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725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B72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725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725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725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B725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B725A">
      <w:pPr>
        <w:rPr>
          <w:rFonts w:ascii="Arial" w:hAnsi="Arial" w:cs="Arial"/>
          <w:b/>
        </w:rPr>
      </w:pPr>
    </w:p>
    <w:p w:rsidR="00000000" w:rsidRDefault="000B72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B72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Variance Procedure Requirements</w:t>
      </w:r>
    </w:p>
    <w:p w:rsidR="00000000" w:rsidRDefault="000B725A">
      <w:pPr>
        <w:rPr>
          <w:rFonts w:ascii="Arial" w:eastAsia="Times New Roman" w:hAnsi="Arial" w:cs="Arial"/>
        </w:rPr>
      </w:pPr>
    </w:p>
    <w:p w:rsidR="00000000" w:rsidRDefault="000B72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B72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Section 8-103.12 of the most current edition of the Food Code be amended to include clarifying language </w:t>
      </w:r>
      <w:r>
        <w:rPr>
          <w:rFonts w:ascii="Arial" w:hAnsi="Arial" w:cs="Arial"/>
        </w:rPr>
        <w:t>for variance procedures that do not require a HACCP Plan as follows (new language is underlined):</w:t>
      </w:r>
    </w:p>
    <w:p w:rsidR="00000000" w:rsidRDefault="000B72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"If the REGULATORY AUTHORITY grants a VARIANCE as specified in § 8-103.10, or a HACCP PLAN is otherwise required as specified under § 8-201.13, the PERMIT HOL</w:t>
      </w:r>
      <w:r>
        <w:rPr>
          <w:rFonts w:ascii="Arial" w:hAnsi="Arial" w:cs="Arial"/>
        </w:rPr>
        <w:t>DER shall:</w:t>
      </w:r>
    </w:p>
    <w:p w:rsidR="00000000" w:rsidRDefault="000B725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Comply with the HACCP PLANs and procedures, </w:t>
      </w:r>
      <w:r>
        <w:rPr>
          <w:rFonts w:ascii="Arial" w:hAnsi="Arial" w:cs="Arial"/>
          <w:u w:val="single"/>
        </w:rPr>
        <w:t>or other variance procedures</w:t>
      </w:r>
      <w:r>
        <w:rPr>
          <w:rFonts w:ascii="Arial" w:hAnsi="Arial" w:cs="Arial"/>
        </w:rPr>
        <w:t xml:space="preserve"> that are submitted as specified under § 8-201.14 and APPROVED as a basis for the modification or waiver</w:t>
      </w:r>
      <w:r>
        <w:rPr>
          <w:rFonts w:ascii="Arial" w:hAnsi="Arial" w:cs="Arial"/>
          <w:vertAlign w:val="superscript"/>
        </w:rPr>
        <w:t xml:space="preserve"> P</w:t>
      </w:r>
      <w:r>
        <w:rPr>
          <w:rFonts w:ascii="Arial" w:hAnsi="Arial" w:cs="Arial"/>
        </w:rPr>
        <w:t>..."</w:t>
      </w:r>
    </w:p>
    <w:p w:rsidR="00000000" w:rsidRDefault="000B725A">
      <w:pPr>
        <w:rPr>
          <w:rFonts w:ascii="Arial" w:eastAsia="Times New Roman" w:hAnsi="Arial" w:cs="Arial"/>
        </w:rPr>
      </w:pPr>
    </w:p>
    <w:p w:rsidR="00000000" w:rsidRDefault="000B725A">
      <w:pPr>
        <w:rPr>
          <w:rFonts w:ascii="Arial" w:hAnsi="Arial" w:cs="Arial"/>
          <w:b/>
        </w:rPr>
      </w:pPr>
    </w:p>
    <w:p w:rsidR="00000000" w:rsidRDefault="000B725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</w:t>
      </w:r>
      <w:r>
        <w:rPr>
          <w:rStyle w:val="Emphasis"/>
          <w:rFonts w:ascii="Arial" w:hAnsi="Arial" w:cs="Arial"/>
          <w:sz w:val="20"/>
          <w:szCs w:val="20"/>
        </w:rPr>
        <w:t>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5A"/>
    <w:rsid w:val="000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4</DocSecurity>
  <Lines>7</Lines>
  <Paragraphs>2</Paragraphs>
  <ScaleCrop>false</ScaleCrop>
  <Company>Conference for Food Safety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