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D235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D23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BD235F">
      <w:pPr>
        <w:rPr>
          <w:rFonts w:ascii="Arial" w:hAnsi="Arial" w:cs="Arial"/>
          <w:b/>
        </w:rPr>
      </w:pPr>
    </w:p>
    <w:p w:rsidR="00000000" w:rsidRDefault="00BD235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II-020</w:t>
      </w:r>
    </w:p>
    <w:p w:rsidR="00000000" w:rsidRDefault="00BD235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235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2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D23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235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2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23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235F">
            <w:pPr>
              <w:rPr>
                <w:rFonts w:ascii="Arial" w:hAnsi="Arial" w:cs="Arial"/>
                <w:b/>
              </w:rPr>
            </w:pPr>
          </w:p>
          <w:p w:rsidR="00000000" w:rsidRDefault="00BD2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235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235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2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235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2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23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235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235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D235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D235F">
      <w:pPr>
        <w:rPr>
          <w:rFonts w:ascii="Arial" w:hAnsi="Arial" w:cs="Arial"/>
          <w:b/>
        </w:rPr>
      </w:pPr>
    </w:p>
    <w:p w:rsidR="00000000" w:rsidRDefault="00BD23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D23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8 - Approval &amp; Posting of Updated Foodborne Illness Training Crosswalk</w:t>
      </w:r>
    </w:p>
    <w:p w:rsidR="00000000" w:rsidRDefault="00BD235F">
      <w:pPr>
        <w:rPr>
          <w:rFonts w:ascii="Arial" w:eastAsia="Times New Roman" w:hAnsi="Arial" w:cs="Arial"/>
        </w:rPr>
      </w:pPr>
    </w:p>
    <w:p w:rsidR="00000000" w:rsidRDefault="00BD23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D235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updated document titled </w:t>
      </w:r>
      <w:r>
        <w:rPr>
          <w:rStyle w:val="Emphasis"/>
          <w:rFonts w:ascii="Arial" w:eastAsia="Times New Roman" w:hAnsi="Arial" w:cs="Arial"/>
        </w:rPr>
        <w:t xml:space="preserve">"Crosswalk - Requirements for Foodborne Illness Training Programs" (Crosswalk) </w:t>
      </w:r>
      <w:r>
        <w:rPr>
          <w:rFonts w:ascii="Arial" w:eastAsia="Times New Roman" w:hAnsi="Arial" w:cs="Arial"/>
        </w:rPr>
        <w:t>(revisio</w:t>
      </w:r>
      <w:r>
        <w:rPr>
          <w:rFonts w:ascii="Arial" w:eastAsia="Times New Roman" w:hAnsi="Arial" w:cs="Arial"/>
        </w:rPr>
        <w:t xml:space="preserve">n date 11/3/17) and authorizing the Conference to make any necessary edits prior to posting the document on the CFP website to assure consistency of format and non-technical content; edits will not affect the technical content of the document. Attached as </w:t>
      </w:r>
      <w:r>
        <w:rPr>
          <w:rFonts w:ascii="Arial" w:eastAsia="Times New Roman" w:hAnsi="Arial" w:cs="Arial"/>
        </w:rPr>
        <w:t xml:space="preserve">a content document to Issue titled: Report - Program Standards Committee (PSC). </w:t>
      </w:r>
    </w:p>
    <w:p w:rsidR="00000000" w:rsidRDefault="00BD235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Replace the existing PDF file on the CFP website with the updated </w:t>
      </w:r>
      <w:r>
        <w:rPr>
          <w:rStyle w:val="Emphasis"/>
          <w:rFonts w:ascii="Arial" w:eastAsia="Times New Roman" w:hAnsi="Arial" w:cs="Arial"/>
        </w:rPr>
        <w:t>Crosswalk</w:t>
      </w:r>
      <w:r>
        <w:rPr>
          <w:rFonts w:ascii="Arial" w:eastAsia="Times New Roman" w:hAnsi="Arial" w:cs="Arial"/>
        </w:rPr>
        <w:t xml:space="preserve"> document.</w:t>
      </w:r>
    </w:p>
    <w:p w:rsidR="00000000" w:rsidRDefault="00BD23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charging the Program Standards Committee with:</w:t>
      </w:r>
    </w:p>
    <w:p w:rsidR="00000000" w:rsidRDefault="00BD235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Maintaining</w:t>
      </w:r>
      <w:r>
        <w:rPr>
          <w:rFonts w:ascii="Arial" w:eastAsia="Times New Roman" w:hAnsi="Arial" w:cs="Arial"/>
        </w:rPr>
        <w:t xml:space="preserve"> the </w:t>
      </w:r>
      <w:r>
        <w:rPr>
          <w:rStyle w:val="Emphasis"/>
          <w:rFonts w:ascii="Arial" w:eastAsia="Times New Roman" w:hAnsi="Arial" w:cs="Arial"/>
        </w:rPr>
        <w:t>"Crosswalk - Requirements for Foodborne Illness Training Programs"</w:t>
      </w:r>
      <w:r>
        <w:rPr>
          <w:rFonts w:ascii="Arial" w:eastAsia="Times New Roman" w:hAnsi="Arial" w:cs="Arial"/>
        </w:rPr>
        <w:t xml:space="preserve"> document as a resource for content baseline for foodborne illness training;</w:t>
      </w:r>
    </w:p>
    <w:p w:rsidR="00000000" w:rsidRDefault="00BD235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Evaluating the following references for inclusion in the Crosswalk document:</w:t>
      </w:r>
      <w:r>
        <w:rPr>
          <w:rFonts w:ascii="Arial" w:eastAsia="Times New Roman" w:hAnsi="Arial" w:cs="Arial"/>
        </w:rPr>
        <w:br/>
        <w:t>a) CDC EHS e-Learning on Enviro</w:t>
      </w:r>
      <w:r>
        <w:rPr>
          <w:rFonts w:ascii="Arial" w:eastAsia="Times New Roman" w:hAnsi="Arial" w:cs="Arial"/>
        </w:rPr>
        <w:t xml:space="preserve">nmental Assessment of Foodborne Illness Outbreaks </w:t>
      </w:r>
      <w:r>
        <w:rPr>
          <w:rFonts w:ascii="Arial" w:eastAsia="Times New Roman" w:hAnsi="Arial" w:cs="Arial"/>
          <w:u w:val="single"/>
        </w:rPr>
        <w:t>https://www.cdc.gov/nceh/ehs/elearn/ea_fio/</w:t>
      </w:r>
      <w:r>
        <w:rPr>
          <w:rFonts w:ascii="Arial" w:eastAsia="Times New Roman" w:hAnsi="Arial" w:cs="Arial"/>
        </w:rPr>
        <w:br/>
        <w:t xml:space="preserve">b) FDA Food Related Emergency Exercise Bundle (FREE-B) </w:t>
      </w:r>
      <w:r>
        <w:rPr>
          <w:rFonts w:ascii="Arial" w:eastAsia="Times New Roman" w:hAnsi="Arial" w:cs="Arial"/>
          <w:u w:val="single"/>
        </w:rPr>
        <w:t>https://www.fda.gov/Food/FoodDefense/ToolsEducationalMaterials/ucm295902.htm[CA(1]</w:t>
      </w:r>
      <w:r>
        <w:rPr>
          <w:rFonts w:ascii="Arial" w:eastAsia="Times New Roman" w:hAnsi="Arial" w:cs="Arial"/>
        </w:rPr>
        <w:br/>
        <w:t>c) IS-305: Environmental</w:t>
      </w:r>
      <w:r>
        <w:rPr>
          <w:rFonts w:ascii="Arial" w:eastAsia="Times New Roman" w:hAnsi="Arial" w:cs="Arial"/>
        </w:rPr>
        <w:t xml:space="preserve"> Health Training in Emergency Response (EHTER) Awareness Level </w:t>
      </w:r>
      <w:r>
        <w:rPr>
          <w:rFonts w:ascii="Arial" w:eastAsia="Times New Roman" w:hAnsi="Arial" w:cs="Arial"/>
          <w:u w:val="single"/>
        </w:rPr>
        <w:t>https://training.fema.gov/is/</w:t>
      </w:r>
      <w:r>
        <w:rPr>
          <w:rFonts w:ascii="Arial" w:eastAsia="Times New Roman" w:hAnsi="Arial" w:cs="Arial"/>
        </w:rPr>
        <w:br/>
        <w:t xml:space="preserve">d) NEHA Certified Foodborne Outbreak Investigator Credential (CFOI) </w:t>
      </w:r>
      <w:r>
        <w:rPr>
          <w:rFonts w:ascii="Arial" w:eastAsia="Times New Roman" w:hAnsi="Arial" w:cs="Arial"/>
          <w:u w:val="single"/>
        </w:rPr>
        <w:t>http://neha.org/professional-development/credentials/certified-foodborne-outbreak-investigator-</w:t>
      </w:r>
      <w:r>
        <w:rPr>
          <w:rFonts w:ascii="Arial" w:eastAsia="Times New Roman" w:hAnsi="Arial" w:cs="Arial"/>
          <w:u w:val="single"/>
        </w:rPr>
        <w:t>cfoi-credential</w:t>
      </w:r>
      <w:r>
        <w:rPr>
          <w:rFonts w:ascii="Arial" w:eastAsia="Times New Roman" w:hAnsi="Arial" w:cs="Arial"/>
        </w:rPr>
        <w:br/>
        <w:t xml:space="preserve">e) Integrated Food Safety Center of Excellence (CoE) Webinar Series </w:t>
      </w:r>
      <w:r>
        <w:rPr>
          <w:rFonts w:ascii="Arial" w:eastAsia="Times New Roman" w:hAnsi="Arial" w:cs="Arial"/>
          <w:u w:val="single"/>
        </w:rPr>
        <w:t xml:space="preserve">https://www.coefoodsafetytools.org/AllCoEProducts.aspx; </w:t>
      </w:r>
      <w:r>
        <w:rPr>
          <w:rFonts w:ascii="Arial" w:eastAsia="Times New Roman" w:hAnsi="Arial" w:cs="Arial"/>
        </w:rPr>
        <w:t>and</w:t>
      </w:r>
    </w:p>
    <w:p w:rsidR="00000000" w:rsidRDefault="00BD235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Reporting back any findings and recommendations to each biennial meeting of the Conference for Food Protection.</w:t>
      </w:r>
    </w:p>
    <w:p w:rsidR="00000000" w:rsidRDefault="00BD235F">
      <w:pPr>
        <w:rPr>
          <w:rFonts w:ascii="Arial" w:eastAsia="Times New Roman" w:hAnsi="Arial" w:cs="Arial"/>
        </w:rPr>
      </w:pPr>
    </w:p>
    <w:p w:rsidR="00000000" w:rsidRDefault="00BD235F">
      <w:pPr>
        <w:rPr>
          <w:rFonts w:ascii="Arial" w:hAnsi="Arial" w:cs="Arial"/>
          <w:b/>
        </w:rPr>
      </w:pPr>
    </w:p>
    <w:p w:rsidR="00000000" w:rsidRDefault="00BD235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1E0D"/>
    <w:multiLevelType w:val="multilevel"/>
    <w:tmpl w:val="2B0C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360FD"/>
    <w:multiLevelType w:val="multilevel"/>
    <w:tmpl w:val="1C88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5F"/>
    <w:rsid w:val="00B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4</DocSecurity>
  <Lines>15</Lines>
  <Paragraphs>4</Paragraphs>
  <ScaleCrop>false</ScaleCrop>
  <Company>Conference for Food Safety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