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A4C35" w14:textId="77777777" w:rsidR="00995A81" w:rsidRDefault="00103C07" w:rsidP="00CE6C6A">
      <w:pPr>
        <w:jc w:val="center"/>
        <w:rPr>
          <w:rFonts w:ascii="Arial Narrow" w:hAnsi="Arial Narrow"/>
          <w:b/>
          <w:i/>
          <w:sz w:val="18"/>
        </w:rPr>
      </w:pPr>
      <w:bookmarkStart w:id="0" w:name="_GoBack"/>
      <w:bookmarkEnd w:id="0"/>
      <w:r w:rsidRPr="008E79CA">
        <w:rPr>
          <w:rFonts w:ascii="Arial Narrow" w:hAnsi="Arial Narrow"/>
          <w:b/>
          <w:i/>
          <w:sz w:val="18"/>
        </w:rPr>
        <w:t xml:space="preserve">Committee Reports are considered DRAFT </w:t>
      </w:r>
      <w:r w:rsidRPr="00C66461">
        <w:rPr>
          <w:rFonts w:ascii="Arial Narrow" w:hAnsi="Arial Narrow"/>
          <w:b/>
          <w:i/>
          <w:sz w:val="18"/>
        </w:rPr>
        <w:t xml:space="preserve">until </w:t>
      </w:r>
      <w:r w:rsidR="002E29BF">
        <w:rPr>
          <w:rFonts w:ascii="Arial Narrow" w:hAnsi="Arial Narrow"/>
          <w:b/>
          <w:i/>
          <w:sz w:val="18"/>
        </w:rPr>
        <w:t xml:space="preserve">acknowledged by Council or </w:t>
      </w:r>
      <w:r w:rsidR="000E4222" w:rsidRPr="00C66461">
        <w:rPr>
          <w:rFonts w:ascii="Arial Narrow" w:hAnsi="Arial Narrow"/>
          <w:b/>
          <w:i/>
          <w:sz w:val="18"/>
        </w:rPr>
        <w:t>accepted</w:t>
      </w:r>
      <w:r w:rsidR="00011337" w:rsidRPr="00C66461">
        <w:rPr>
          <w:rFonts w:ascii="Arial Narrow" w:hAnsi="Arial Narrow"/>
          <w:b/>
          <w:i/>
          <w:sz w:val="18"/>
        </w:rPr>
        <w:t xml:space="preserve"> by the</w:t>
      </w:r>
      <w:r w:rsidR="00011337" w:rsidRPr="008E79CA">
        <w:rPr>
          <w:rFonts w:ascii="Arial Narrow" w:hAnsi="Arial Narrow"/>
          <w:b/>
          <w:i/>
          <w:sz w:val="18"/>
        </w:rPr>
        <w:t xml:space="preserve"> Executive Board</w:t>
      </w:r>
    </w:p>
    <w:p w14:paraId="734A6764" w14:textId="77777777" w:rsidR="003B3C15" w:rsidRDefault="00DE202B" w:rsidP="00CE6C6A">
      <w:pPr>
        <w:spacing w:before="120"/>
        <w:rPr>
          <w:rFonts w:ascii="Arial Narrow" w:hAnsi="Arial Narrow"/>
          <w:b/>
          <w:smallCaps/>
          <w:sz w:val="20"/>
          <w:szCs w:val="20"/>
        </w:rPr>
      </w:pPr>
      <w:r w:rsidRPr="00D93D7F">
        <w:rPr>
          <w:rFonts w:ascii="Arial Narrow" w:eastAsia="Arial Narrow" w:hAnsi="Arial Narrow" w:cs="Arial Narrow"/>
          <w:noProof/>
          <w:sz w:val="20"/>
          <w:szCs w:val="20"/>
        </w:rPr>
        <mc:AlternateContent>
          <mc:Choice Requires="wps">
            <w:drawing>
              <wp:inline distT="0" distB="0" distL="0" distR="0" wp14:anchorId="04682ECD" wp14:editId="2BD8191C">
                <wp:extent cx="6858000" cy="289784"/>
                <wp:effectExtent l="0" t="0" r="19050" b="15240"/>
                <wp:docPr id="1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9784"/>
                        </a:xfrm>
                        <a:prstGeom prst="rect">
                          <a:avLst/>
                        </a:prstGeom>
                        <a:solidFill>
                          <a:srgbClr val="D9D9D9"/>
                        </a:solidFill>
                        <a:ln w="7365">
                          <a:solidFill>
                            <a:srgbClr val="000000"/>
                          </a:solidFill>
                          <a:miter lim="800000"/>
                          <a:headEnd/>
                          <a:tailEnd/>
                        </a:ln>
                      </wps:spPr>
                      <wps:txbx>
                        <w:txbxContent>
                          <w:p w14:paraId="27564499" w14:textId="77777777" w:rsidR="00DE202B" w:rsidRDefault="00DE202B" w:rsidP="00DE202B">
                            <w:pPr>
                              <w:spacing w:before="8" w:line="245" w:lineRule="auto"/>
                              <w:ind w:left="47" w:right="119"/>
                              <w:rPr>
                                <w:rFonts w:ascii="Arial Narrow" w:eastAsia="Arial Narrow" w:hAnsi="Arial Narrow" w:cs="Arial Narrow"/>
                                <w:sz w:val="18"/>
                                <w:szCs w:val="18"/>
                              </w:rPr>
                            </w:pPr>
                            <w:r>
                              <w:rPr>
                                <w:rFonts w:ascii="Arial Narrow"/>
                                <w:i/>
                                <w:spacing w:val="-1"/>
                                <w:sz w:val="18"/>
                              </w:rPr>
                              <w:t>With</w:t>
                            </w:r>
                            <w:r>
                              <w:rPr>
                                <w:rFonts w:ascii="Arial Narrow"/>
                                <w:i/>
                                <w:spacing w:val="4"/>
                                <w:sz w:val="18"/>
                              </w:rPr>
                              <w:t xml:space="preserve"> </w:t>
                            </w:r>
                            <w:r>
                              <w:rPr>
                                <w:rFonts w:ascii="Arial Narrow"/>
                                <w:i/>
                                <w:spacing w:val="-1"/>
                                <w:sz w:val="18"/>
                              </w:rPr>
                              <w:t xml:space="preserve">the </w:t>
                            </w:r>
                            <w:r>
                              <w:rPr>
                                <w:rFonts w:ascii="Arial Narrow"/>
                                <w:i/>
                                <w:spacing w:val="-2"/>
                                <w:sz w:val="18"/>
                              </w:rPr>
                              <w:t>exception</w:t>
                            </w:r>
                            <w:r>
                              <w:rPr>
                                <w:rFonts w:ascii="Arial Narrow"/>
                                <w:i/>
                                <w:spacing w:val="4"/>
                                <w:sz w:val="18"/>
                              </w:rPr>
                              <w:t xml:space="preserve"> </w:t>
                            </w:r>
                            <w:r>
                              <w:rPr>
                                <w:rFonts w:ascii="Arial Narrow"/>
                                <w:i/>
                                <w:spacing w:val="-4"/>
                                <w:sz w:val="18"/>
                              </w:rPr>
                              <w:t>of</w:t>
                            </w:r>
                            <w:r>
                              <w:rPr>
                                <w:rFonts w:ascii="Arial Narrow"/>
                                <w:i/>
                                <w:spacing w:val="3"/>
                                <w:sz w:val="18"/>
                              </w:rPr>
                              <w:t xml:space="preserve"> </w:t>
                            </w:r>
                            <w:r>
                              <w:rPr>
                                <w:rFonts w:ascii="Arial Narrow"/>
                                <w:i/>
                                <w:spacing w:val="-1"/>
                                <w:sz w:val="18"/>
                              </w:rPr>
                              <w:t>material</w:t>
                            </w:r>
                            <w:r>
                              <w:rPr>
                                <w:rFonts w:ascii="Arial Narrow"/>
                                <w:i/>
                                <w:spacing w:val="1"/>
                                <w:sz w:val="18"/>
                              </w:rPr>
                              <w:t xml:space="preserve"> </w:t>
                            </w:r>
                            <w:r>
                              <w:rPr>
                                <w:rFonts w:ascii="Arial Narrow"/>
                                <w:i/>
                                <w:spacing w:val="-1"/>
                                <w:sz w:val="18"/>
                              </w:rPr>
                              <w:t>that</w:t>
                            </w:r>
                            <w:r>
                              <w:rPr>
                                <w:rFonts w:ascii="Arial Narrow"/>
                                <w:i/>
                                <w:spacing w:val="2"/>
                                <w:sz w:val="18"/>
                              </w:rPr>
                              <w:t xml:space="preserve"> </w:t>
                            </w:r>
                            <w:r>
                              <w:rPr>
                                <w:rFonts w:ascii="Arial Narrow"/>
                                <w:i/>
                                <w:spacing w:val="-1"/>
                                <w:sz w:val="18"/>
                              </w:rPr>
                              <w:t>is</w:t>
                            </w:r>
                            <w:r>
                              <w:rPr>
                                <w:rFonts w:ascii="Arial Narrow"/>
                                <w:i/>
                                <w:spacing w:val="3"/>
                                <w:sz w:val="18"/>
                              </w:rPr>
                              <w:t xml:space="preserve"> </w:t>
                            </w:r>
                            <w:r>
                              <w:rPr>
                                <w:rFonts w:ascii="Arial Narrow"/>
                                <w:i/>
                                <w:spacing w:val="-2"/>
                                <w:sz w:val="18"/>
                              </w:rPr>
                              <w:t>copyrighted</w:t>
                            </w:r>
                            <w:r>
                              <w:rPr>
                                <w:rFonts w:ascii="Arial Narrow"/>
                                <w:i/>
                                <w:spacing w:val="5"/>
                                <w:sz w:val="18"/>
                              </w:rPr>
                              <w:t xml:space="preserve"> </w:t>
                            </w:r>
                            <w:r>
                              <w:rPr>
                                <w:rFonts w:ascii="Arial Narrow"/>
                                <w:i/>
                                <w:spacing w:val="-2"/>
                                <w:sz w:val="18"/>
                              </w:rPr>
                              <w:t>and/or</w:t>
                            </w:r>
                            <w:r>
                              <w:rPr>
                                <w:rFonts w:ascii="Arial Narrow"/>
                                <w:i/>
                                <w:spacing w:val="-1"/>
                                <w:sz w:val="18"/>
                              </w:rPr>
                              <w:t xml:space="preserve"> </w:t>
                            </w:r>
                            <w:r>
                              <w:rPr>
                                <w:rFonts w:ascii="Arial Narrow"/>
                                <w:i/>
                                <w:spacing w:val="-2"/>
                                <w:sz w:val="18"/>
                              </w:rPr>
                              <w:t>has</w:t>
                            </w:r>
                            <w:r>
                              <w:rPr>
                                <w:rFonts w:ascii="Arial Narrow"/>
                                <w:i/>
                                <w:spacing w:val="8"/>
                                <w:sz w:val="18"/>
                              </w:rPr>
                              <w:t xml:space="preserve"> </w:t>
                            </w:r>
                            <w:r>
                              <w:rPr>
                                <w:rFonts w:ascii="Arial Narrow"/>
                                <w:i/>
                                <w:spacing w:val="-2"/>
                                <w:sz w:val="18"/>
                              </w:rPr>
                              <w:t>registration</w:t>
                            </w:r>
                            <w:r>
                              <w:rPr>
                                <w:rFonts w:ascii="Arial Narrow"/>
                                <w:i/>
                                <w:spacing w:val="6"/>
                                <w:sz w:val="18"/>
                              </w:rPr>
                              <w:t xml:space="preserve"> </w:t>
                            </w:r>
                            <w:r>
                              <w:rPr>
                                <w:rFonts w:ascii="Arial Narrow"/>
                                <w:i/>
                                <w:spacing w:val="-2"/>
                                <w:sz w:val="18"/>
                              </w:rPr>
                              <w:t>marks,</w:t>
                            </w:r>
                            <w:r>
                              <w:rPr>
                                <w:rFonts w:ascii="Arial Narrow"/>
                                <w:i/>
                                <w:spacing w:val="3"/>
                                <w:sz w:val="18"/>
                              </w:rPr>
                              <w:t xml:space="preserve"> </w:t>
                            </w:r>
                            <w:r>
                              <w:rPr>
                                <w:rFonts w:ascii="Arial Narrow"/>
                                <w:i/>
                                <w:spacing w:val="-2"/>
                                <w:sz w:val="18"/>
                              </w:rPr>
                              <w:t>committee</w:t>
                            </w:r>
                            <w:r>
                              <w:rPr>
                                <w:rFonts w:ascii="Arial Narrow"/>
                                <w:i/>
                                <w:spacing w:val="4"/>
                                <w:sz w:val="18"/>
                              </w:rPr>
                              <w:t xml:space="preserve"> </w:t>
                            </w:r>
                            <w:r>
                              <w:rPr>
                                <w:rFonts w:ascii="Arial Narrow"/>
                                <w:i/>
                                <w:spacing w:val="-2"/>
                                <w:sz w:val="18"/>
                              </w:rPr>
                              <w:t>generated</w:t>
                            </w:r>
                            <w:r>
                              <w:rPr>
                                <w:rFonts w:ascii="Arial Narrow"/>
                                <w:i/>
                                <w:spacing w:val="4"/>
                                <w:sz w:val="18"/>
                              </w:rPr>
                              <w:t xml:space="preserve"> </w:t>
                            </w:r>
                            <w:r>
                              <w:rPr>
                                <w:rFonts w:ascii="Arial Narrow"/>
                                <w:i/>
                                <w:spacing w:val="-2"/>
                                <w:sz w:val="18"/>
                              </w:rPr>
                              <w:t>documents</w:t>
                            </w:r>
                            <w:r>
                              <w:rPr>
                                <w:rFonts w:ascii="Arial Narrow"/>
                                <w:i/>
                                <w:spacing w:val="4"/>
                                <w:sz w:val="18"/>
                              </w:rPr>
                              <w:t xml:space="preserve"> </w:t>
                            </w:r>
                            <w:r>
                              <w:rPr>
                                <w:rFonts w:ascii="Arial Narrow"/>
                                <w:i/>
                                <w:spacing w:val="-1"/>
                                <w:sz w:val="18"/>
                              </w:rPr>
                              <w:t xml:space="preserve">submitted </w:t>
                            </w:r>
                            <w:r>
                              <w:rPr>
                                <w:rFonts w:ascii="Arial Narrow"/>
                                <w:i/>
                                <w:sz w:val="18"/>
                              </w:rPr>
                              <w:t>to</w:t>
                            </w:r>
                            <w:r>
                              <w:rPr>
                                <w:rFonts w:ascii="Arial Narrow"/>
                                <w:i/>
                                <w:spacing w:val="-1"/>
                                <w:sz w:val="18"/>
                              </w:rPr>
                              <w:t xml:space="preserve"> the </w:t>
                            </w:r>
                            <w:r>
                              <w:rPr>
                                <w:rFonts w:ascii="Arial Narrow"/>
                                <w:i/>
                                <w:spacing w:val="-2"/>
                                <w:sz w:val="18"/>
                              </w:rPr>
                              <w:t>Executive</w:t>
                            </w:r>
                            <w:r>
                              <w:rPr>
                                <w:rFonts w:ascii="Arial Narrow"/>
                                <w:i/>
                                <w:spacing w:val="-1"/>
                                <w:sz w:val="18"/>
                              </w:rPr>
                              <w:t xml:space="preserve"> </w:t>
                            </w:r>
                            <w:r>
                              <w:rPr>
                                <w:rFonts w:ascii="Arial Narrow"/>
                                <w:i/>
                                <w:spacing w:val="-2"/>
                                <w:sz w:val="18"/>
                              </w:rPr>
                              <w:t>Board</w:t>
                            </w:r>
                            <w:r>
                              <w:rPr>
                                <w:rFonts w:ascii="Arial Narrow"/>
                                <w:i/>
                                <w:spacing w:val="4"/>
                                <w:sz w:val="18"/>
                              </w:rPr>
                              <w:t xml:space="preserve"> </w:t>
                            </w:r>
                            <w:r>
                              <w:rPr>
                                <w:rFonts w:ascii="Arial Narrow"/>
                                <w:i/>
                                <w:spacing w:val="-3"/>
                                <w:sz w:val="18"/>
                              </w:rPr>
                              <w:t>and</w:t>
                            </w:r>
                            <w:r>
                              <w:rPr>
                                <w:rFonts w:ascii="Arial Narrow"/>
                                <w:i/>
                                <w:spacing w:val="4"/>
                                <w:sz w:val="18"/>
                              </w:rPr>
                              <w:t xml:space="preserve"> </w:t>
                            </w:r>
                            <w:r>
                              <w:rPr>
                                <w:rFonts w:ascii="Arial Narrow"/>
                                <w:i/>
                                <w:sz w:val="18"/>
                              </w:rPr>
                              <w:t xml:space="preserve">via </w:t>
                            </w:r>
                            <w:r>
                              <w:rPr>
                                <w:rFonts w:ascii="Arial Narrow"/>
                                <w:i/>
                                <w:spacing w:val="-1"/>
                                <w:sz w:val="18"/>
                              </w:rPr>
                              <w:t>the Issue</w:t>
                            </w:r>
                            <w:r>
                              <w:rPr>
                                <w:rFonts w:ascii="Arial Narrow"/>
                                <w:i/>
                                <w:spacing w:val="151"/>
                                <w:w w:val="101"/>
                                <w:sz w:val="18"/>
                              </w:rPr>
                              <w:t xml:space="preserve"> </w:t>
                            </w:r>
                            <w:r>
                              <w:rPr>
                                <w:rFonts w:ascii="Arial Narrow"/>
                                <w:i/>
                                <w:spacing w:val="-1"/>
                                <w:sz w:val="18"/>
                              </w:rPr>
                              <w:t>process</w:t>
                            </w:r>
                            <w:r>
                              <w:rPr>
                                <w:rFonts w:ascii="Arial Narrow"/>
                                <w:i/>
                                <w:spacing w:val="4"/>
                                <w:sz w:val="18"/>
                              </w:rPr>
                              <w:t xml:space="preserve"> </w:t>
                            </w:r>
                            <w:r>
                              <w:rPr>
                                <w:rFonts w:ascii="Arial Narrow"/>
                                <w:i/>
                                <w:spacing w:val="-2"/>
                                <w:sz w:val="18"/>
                              </w:rPr>
                              <w:t>(including</w:t>
                            </w:r>
                            <w:r>
                              <w:rPr>
                                <w:rFonts w:ascii="Arial Narrow"/>
                                <w:i/>
                                <w:spacing w:val="-1"/>
                                <w:sz w:val="18"/>
                              </w:rPr>
                              <w:t xml:space="preserve"> </w:t>
                            </w:r>
                            <w:r>
                              <w:rPr>
                                <w:rFonts w:ascii="Arial Narrow"/>
                                <w:i/>
                                <w:spacing w:val="-2"/>
                                <w:sz w:val="18"/>
                              </w:rPr>
                              <w:t>Issues,</w:t>
                            </w:r>
                            <w:r>
                              <w:rPr>
                                <w:rFonts w:ascii="Arial Narrow"/>
                                <w:i/>
                                <w:spacing w:val="3"/>
                                <w:sz w:val="18"/>
                              </w:rPr>
                              <w:t xml:space="preserve"> </w:t>
                            </w:r>
                            <w:r>
                              <w:rPr>
                                <w:rFonts w:ascii="Arial Narrow"/>
                                <w:i/>
                                <w:spacing w:val="-1"/>
                                <w:sz w:val="18"/>
                              </w:rPr>
                              <w:t>reports,</w:t>
                            </w:r>
                            <w:r>
                              <w:rPr>
                                <w:rFonts w:ascii="Arial Narrow"/>
                                <w:i/>
                                <w:spacing w:val="3"/>
                                <w:sz w:val="18"/>
                              </w:rPr>
                              <w:t xml:space="preserve"> </w:t>
                            </w:r>
                            <w:r>
                              <w:rPr>
                                <w:rFonts w:ascii="Arial Narrow"/>
                                <w:i/>
                                <w:spacing w:val="-2"/>
                                <w:sz w:val="18"/>
                              </w:rPr>
                              <w:t>and</w:t>
                            </w:r>
                            <w:r>
                              <w:rPr>
                                <w:rFonts w:ascii="Arial Narrow"/>
                                <w:i/>
                                <w:sz w:val="18"/>
                              </w:rPr>
                              <w:t xml:space="preserve"> </w:t>
                            </w:r>
                            <w:r>
                              <w:rPr>
                                <w:rFonts w:ascii="Arial Narrow"/>
                                <w:i/>
                                <w:spacing w:val="-1"/>
                                <w:sz w:val="18"/>
                              </w:rPr>
                              <w:t>content</w:t>
                            </w:r>
                            <w:r>
                              <w:rPr>
                                <w:rFonts w:ascii="Arial Narrow"/>
                                <w:i/>
                                <w:spacing w:val="3"/>
                                <w:sz w:val="18"/>
                              </w:rPr>
                              <w:t xml:space="preserve"> </w:t>
                            </w:r>
                            <w:r>
                              <w:rPr>
                                <w:rFonts w:ascii="Arial Narrow"/>
                                <w:i/>
                                <w:spacing w:val="-2"/>
                                <w:sz w:val="18"/>
                              </w:rPr>
                              <w:t>documents)</w:t>
                            </w:r>
                            <w:r>
                              <w:rPr>
                                <w:rFonts w:ascii="Arial Narrow"/>
                                <w:i/>
                                <w:spacing w:val="5"/>
                                <w:sz w:val="18"/>
                              </w:rPr>
                              <w:t xml:space="preserve"> </w:t>
                            </w:r>
                            <w:r>
                              <w:rPr>
                                <w:rFonts w:ascii="Arial Narrow"/>
                                <w:i/>
                                <w:spacing w:val="-2"/>
                                <w:sz w:val="18"/>
                              </w:rPr>
                              <w:t>become</w:t>
                            </w:r>
                            <w:r>
                              <w:rPr>
                                <w:rFonts w:ascii="Arial Narrow"/>
                                <w:i/>
                                <w:spacing w:val="1"/>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property</w:t>
                            </w:r>
                            <w:r>
                              <w:rPr>
                                <w:rFonts w:ascii="Arial Narrow"/>
                                <w:i/>
                                <w:spacing w:val="9"/>
                                <w:sz w:val="18"/>
                              </w:rPr>
                              <w:t xml:space="preserve"> </w:t>
                            </w:r>
                            <w:r>
                              <w:rPr>
                                <w:rFonts w:ascii="Arial Narrow"/>
                                <w:i/>
                                <w:spacing w:val="-1"/>
                                <w:sz w:val="18"/>
                              </w:rPr>
                              <w:t>of</w:t>
                            </w:r>
                            <w:r>
                              <w:rPr>
                                <w:rFonts w:ascii="Arial Narrow"/>
                                <w:i/>
                                <w:spacing w:val="3"/>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Conference.</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682ECD" id="_x0000_t202" coordsize="21600,21600" o:spt="202" path="m,l,21600r21600,l21600,xe">
                <v:stroke joinstyle="miter"/>
                <v:path gradientshapeok="t" o:connecttype="rect"/>
              </v:shapetype>
              <v:shape id="Text Box 79" o:spid="_x0000_s1026" type="#_x0000_t202" style="width:540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" fillcolor="#d9d9d9" strokeweight=".20458mm">
                <v:textbox inset="0,0,0,0">
                  <w:txbxContent>
                    <w:p w14:paraId="27564499" w14:textId="77777777" w:rsidR="00DE202B" w:rsidRDefault="00DE202B" w:rsidP="00DE202B">
                      <w:pPr>
                        <w:spacing w:before="8" w:line="245" w:lineRule="auto"/>
                        <w:ind w:left="47" w:right="119"/>
                        <w:rPr>
                          <w:rFonts w:ascii="Arial Narrow" w:eastAsia="Arial Narrow" w:hAnsi="Arial Narrow" w:cs="Arial Narrow"/>
                          <w:sz w:val="18"/>
                          <w:szCs w:val="18"/>
                        </w:rPr>
                      </w:pPr>
                      <w:r>
                        <w:rPr>
                          <w:rFonts w:ascii="Arial Narrow"/>
                          <w:i/>
                          <w:spacing w:val="-1"/>
                          <w:sz w:val="18"/>
                        </w:rPr>
                        <w:t>With</w:t>
                      </w:r>
                      <w:r>
                        <w:rPr>
                          <w:rFonts w:ascii="Arial Narrow"/>
                          <w:i/>
                          <w:spacing w:val="4"/>
                          <w:sz w:val="18"/>
                        </w:rPr>
                        <w:t xml:space="preserve"> </w:t>
                      </w:r>
                      <w:r>
                        <w:rPr>
                          <w:rFonts w:ascii="Arial Narrow"/>
                          <w:i/>
                          <w:spacing w:val="-1"/>
                          <w:sz w:val="18"/>
                        </w:rPr>
                        <w:t xml:space="preserve">the </w:t>
                      </w:r>
                      <w:r>
                        <w:rPr>
                          <w:rFonts w:ascii="Arial Narrow"/>
                          <w:i/>
                          <w:spacing w:val="-2"/>
                          <w:sz w:val="18"/>
                        </w:rPr>
                        <w:t>exception</w:t>
                      </w:r>
                      <w:r>
                        <w:rPr>
                          <w:rFonts w:ascii="Arial Narrow"/>
                          <w:i/>
                          <w:spacing w:val="4"/>
                          <w:sz w:val="18"/>
                        </w:rPr>
                        <w:t xml:space="preserve"> </w:t>
                      </w:r>
                      <w:r>
                        <w:rPr>
                          <w:rFonts w:ascii="Arial Narrow"/>
                          <w:i/>
                          <w:spacing w:val="-4"/>
                          <w:sz w:val="18"/>
                        </w:rPr>
                        <w:t>of</w:t>
                      </w:r>
                      <w:r>
                        <w:rPr>
                          <w:rFonts w:ascii="Arial Narrow"/>
                          <w:i/>
                          <w:spacing w:val="3"/>
                          <w:sz w:val="18"/>
                        </w:rPr>
                        <w:t xml:space="preserve"> </w:t>
                      </w:r>
                      <w:r>
                        <w:rPr>
                          <w:rFonts w:ascii="Arial Narrow"/>
                          <w:i/>
                          <w:spacing w:val="-1"/>
                          <w:sz w:val="18"/>
                        </w:rPr>
                        <w:t>material</w:t>
                      </w:r>
                      <w:r>
                        <w:rPr>
                          <w:rFonts w:ascii="Arial Narrow"/>
                          <w:i/>
                          <w:spacing w:val="1"/>
                          <w:sz w:val="18"/>
                        </w:rPr>
                        <w:t xml:space="preserve"> </w:t>
                      </w:r>
                      <w:r>
                        <w:rPr>
                          <w:rFonts w:ascii="Arial Narrow"/>
                          <w:i/>
                          <w:spacing w:val="-1"/>
                          <w:sz w:val="18"/>
                        </w:rPr>
                        <w:t>that</w:t>
                      </w:r>
                      <w:r>
                        <w:rPr>
                          <w:rFonts w:ascii="Arial Narrow"/>
                          <w:i/>
                          <w:spacing w:val="2"/>
                          <w:sz w:val="18"/>
                        </w:rPr>
                        <w:t xml:space="preserve"> </w:t>
                      </w:r>
                      <w:r>
                        <w:rPr>
                          <w:rFonts w:ascii="Arial Narrow"/>
                          <w:i/>
                          <w:spacing w:val="-1"/>
                          <w:sz w:val="18"/>
                        </w:rPr>
                        <w:t>is</w:t>
                      </w:r>
                      <w:r>
                        <w:rPr>
                          <w:rFonts w:ascii="Arial Narrow"/>
                          <w:i/>
                          <w:spacing w:val="3"/>
                          <w:sz w:val="18"/>
                        </w:rPr>
                        <w:t xml:space="preserve"> </w:t>
                      </w:r>
                      <w:r>
                        <w:rPr>
                          <w:rFonts w:ascii="Arial Narrow"/>
                          <w:i/>
                          <w:spacing w:val="-2"/>
                          <w:sz w:val="18"/>
                        </w:rPr>
                        <w:t>copyrighted</w:t>
                      </w:r>
                      <w:r>
                        <w:rPr>
                          <w:rFonts w:ascii="Arial Narrow"/>
                          <w:i/>
                          <w:spacing w:val="5"/>
                          <w:sz w:val="18"/>
                        </w:rPr>
                        <w:t xml:space="preserve"> </w:t>
                      </w:r>
                      <w:r>
                        <w:rPr>
                          <w:rFonts w:ascii="Arial Narrow"/>
                          <w:i/>
                          <w:spacing w:val="-2"/>
                          <w:sz w:val="18"/>
                        </w:rPr>
                        <w:t>and/or</w:t>
                      </w:r>
                      <w:r>
                        <w:rPr>
                          <w:rFonts w:ascii="Arial Narrow"/>
                          <w:i/>
                          <w:spacing w:val="-1"/>
                          <w:sz w:val="18"/>
                        </w:rPr>
                        <w:t xml:space="preserve"> </w:t>
                      </w:r>
                      <w:r>
                        <w:rPr>
                          <w:rFonts w:ascii="Arial Narrow"/>
                          <w:i/>
                          <w:spacing w:val="-2"/>
                          <w:sz w:val="18"/>
                        </w:rPr>
                        <w:t>has</w:t>
                      </w:r>
                      <w:r>
                        <w:rPr>
                          <w:rFonts w:ascii="Arial Narrow"/>
                          <w:i/>
                          <w:spacing w:val="8"/>
                          <w:sz w:val="18"/>
                        </w:rPr>
                        <w:t xml:space="preserve"> </w:t>
                      </w:r>
                      <w:r>
                        <w:rPr>
                          <w:rFonts w:ascii="Arial Narrow"/>
                          <w:i/>
                          <w:spacing w:val="-2"/>
                          <w:sz w:val="18"/>
                        </w:rPr>
                        <w:t>registration</w:t>
                      </w:r>
                      <w:r>
                        <w:rPr>
                          <w:rFonts w:ascii="Arial Narrow"/>
                          <w:i/>
                          <w:spacing w:val="6"/>
                          <w:sz w:val="18"/>
                        </w:rPr>
                        <w:t xml:space="preserve"> </w:t>
                      </w:r>
                      <w:r>
                        <w:rPr>
                          <w:rFonts w:ascii="Arial Narrow"/>
                          <w:i/>
                          <w:spacing w:val="-2"/>
                          <w:sz w:val="18"/>
                        </w:rPr>
                        <w:t>marks,</w:t>
                      </w:r>
                      <w:r>
                        <w:rPr>
                          <w:rFonts w:ascii="Arial Narrow"/>
                          <w:i/>
                          <w:spacing w:val="3"/>
                          <w:sz w:val="18"/>
                        </w:rPr>
                        <w:t xml:space="preserve"> </w:t>
                      </w:r>
                      <w:r>
                        <w:rPr>
                          <w:rFonts w:ascii="Arial Narrow"/>
                          <w:i/>
                          <w:spacing w:val="-2"/>
                          <w:sz w:val="18"/>
                        </w:rPr>
                        <w:t>committee</w:t>
                      </w:r>
                      <w:r>
                        <w:rPr>
                          <w:rFonts w:ascii="Arial Narrow"/>
                          <w:i/>
                          <w:spacing w:val="4"/>
                          <w:sz w:val="18"/>
                        </w:rPr>
                        <w:t xml:space="preserve"> </w:t>
                      </w:r>
                      <w:r>
                        <w:rPr>
                          <w:rFonts w:ascii="Arial Narrow"/>
                          <w:i/>
                          <w:spacing w:val="-2"/>
                          <w:sz w:val="18"/>
                        </w:rPr>
                        <w:t>generated</w:t>
                      </w:r>
                      <w:r>
                        <w:rPr>
                          <w:rFonts w:ascii="Arial Narrow"/>
                          <w:i/>
                          <w:spacing w:val="4"/>
                          <w:sz w:val="18"/>
                        </w:rPr>
                        <w:t xml:space="preserve"> </w:t>
                      </w:r>
                      <w:r>
                        <w:rPr>
                          <w:rFonts w:ascii="Arial Narrow"/>
                          <w:i/>
                          <w:spacing w:val="-2"/>
                          <w:sz w:val="18"/>
                        </w:rPr>
                        <w:t>documents</w:t>
                      </w:r>
                      <w:r>
                        <w:rPr>
                          <w:rFonts w:ascii="Arial Narrow"/>
                          <w:i/>
                          <w:spacing w:val="4"/>
                          <w:sz w:val="18"/>
                        </w:rPr>
                        <w:t xml:space="preserve"> </w:t>
                      </w:r>
                      <w:r>
                        <w:rPr>
                          <w:rFonts w:ascii="Arial Narrow"/>
                          <w:i/>
                          <w:spacing w:val="-1"/>
                          <w:sz w:val="18"/>
                        </w:rPr>
                        <w:t xml:space="preserve">submitted </w:t>
                      </w:r>
                      <w:r>
                        <w:rPr>
                          <w:rFonts w:ascii="Arial Narrow"/>
                          <w:i/>
                          <w:sz w:val="18"/>
                        </w:rPr>
                        <w:t>to</w:t>
                      </w:r>
                      <w:r>
                        <w:rPr>
                          <w:rFonts w:ascii="Arial Narrow"/>
                          <w:i/>
                          <w:spacing w:val="-1"/>
                          <w:sz w:val="18"/>
                        </w:rPr>
                        <w:t xml:space="preserve"> the </w:t>
                      </w:r>
                      <w:r>
                        <w:rPr>
                          <w:rFonts w:ascii="Arial Narrow"/>
                          <w:i/>
                          <w:spacing w:val="-2"/>
                          <w:sz w:val="18"/>
                        </w:rPr>
                        <w:t>Executive</w:t>
                      </w:r>
                      <w:r>
                        <w:rPr>
                          <w:rFonts w:ascii="Arial Narrow"/>
                          <w:i/>
                          <w:spacing w:val="-1"/>
                          <w:sz w:val="18"/>
                        </w:rPr>
                        <w:t xml:space="preserve"> </w:t>
                      </w:r>
                      <w:r>
                        <w:rPr>
                          <w:rFonts w:ascii="Arial Narrow"/>
                          <w:i/>
                          <w:spacing w:val="-2"/>
                          <w:sz w:val="18"/>
                        </w:rPr>
                        <w:t>Board</w:t>
                      </w:r>
                      <w:r>
                        <w:rPr>
                          <w:rFonts w:ascii="Arial Narrow"/>
                          <w:i/>
                          <w:spacing w:val="4"/>
                          <w:sz w:val="18"/>
                        </w:rPr>
                        <w:t xml:space="preserve"> </w:t>
                      </w:r>
                      <w:r>
                        <w:rPr>
                          <w:rFonts w:ascii="Arial Narrow"/>
                          <w:i/>
                          <w:spacing w:val="-3"/>
                          <w:sz w:val="18"/>
                        </w:rPr>
                        <w:t>and</w:t>
                      </w:r>
                      <w:r>
                        <w:rPr>
                          <w:rFonts w:ascii="Arial Narrow"/>
                          <w:i/>
                          <w:spacing w:val="4"/>
                          <w:sz w:val="18"/>
                        </w:rPr>
                        <w:t xml:space="preserve"> </w:t>
                      </w:r>
                      <w:r>
                        <w:rPr>
                          <w:rFonts w:ascii="Arial Narrow"/>
                          <w:i/>
                          <w:sz w:val="18"/>
                        </w:rPr>
                        <w:t xml:space="preserve">via </w:t>
                      </w:r>
                      <w:r>
                        <w:rPr>
                          <w:rFonts w:ascii="Arial Narrow"/>
                          <w:i/>
                          <w:spacing w:val="-1"/>
                          <w:sz w:val="18"/>
                        </w:rPr>
                        <w:t>the Issue</w:t>
                      </w:r>
                      <w:r>
                        <w:rPr>
                          <w:rFonts w:ascii="Arial Narrow"/>
                          <w:i/>
                          <w:spacing w:val="151"/>
                          <w:w w:val="101"/>
                          <w:sz w:val="18"/>
                        </w:rPr>
                        <w:t xml:space="preserve"> </w:t>
                      </w:r>
                      <w:r>
                        <w:rPr>
                          <w:rFonts w:ascii="Arial Narrow"/>
                          <w:i/>
                          <w:spacing w:val="-1"/>
                          <w:sz w:val="18"/>
                        </w:rPr>
                        <w:t>process</w:t>
                      </w:r>
                      <w:r>
                        <w:rPr>
                          <w:rFonts w:ascii="Arial Narrow"/>
                          <w:i/>
                          <w:spacing w:val="4"/>
                          <w:sz w:val="18"/>
                        </w:rPr>
                        <w:t xml:space="preserve"> </w:t>
                      </w:r>
                      <w:r>
                        <w:rPr>
                          <w:rFonts w:ascii="Arial Narrow"/>
                          <w:i/>
                          <w:spacing w:val="-2"/>
                          <w:sz w:val="18"/>
                        </w:rPr>
                        <w:t>(including</w:t>
                      </w:r>
                      <w:r>
                        <w:rPr>
                          <w:rFonts w:ascii="Arial Narrow"/>
                          <w:i/>
                          <w:spacing w:val="-1"/>
                          <w:sz w:val="18"/>
                        </w:rPr>
                        <w:t xml:space="preserve"> </w:t>
                      </w:r>
                      <w:r>
                        <w:rPr>
                          <w:rFonts w:ascii="Arial Narrow"/>
                          <w:i/>
                          <w:spacing w:val="-2"/>
                          <w:sz w:val="18"/>
                        </w:rPr>
                        <w:t>Issues,</w:t>
                      </w:r>
                      <w:r>
                        <w:rPr>
                          <w:rFonts w:ascii="Arial Narrow"/>
                          <w:i/>
                          <w:spacing w:val="3"/>
                          <w:sz w:val="18"/>
                        </w:rPr>
                        <w:t xml:space="preserve"> </w:t>
                      </w:r>
                      <w:r>
                        <w:rPr>
                          <w:rFonts w:ascii="Arial Narrow"/>
                          <w:i/>
                          <w:spacing w:val="-1"/>
                          <w:sz w:val="18"/>
                        </w:rPr>
                        <w:t>reports,</w:t>
                      </w:r>
                      <w:r>
                        <w:rPr>
                          <w:rFonts w:ascii="Arial Narrow"/>
                          <w:i/>
                          <w:spacing w:val="3"/>
                          <w:sz w:val="18"/>
                        </w:rPr>
                        <w:t xml:space="preserve"> </w:t>
                      </w:r>
                      <w:r>
                        <w:rPr>
                          <w:rFonts w:ascii="Arial Narrow"/>
                          <w:i/>
                          <w:spacing w:val="-2"/>
                          <w:sz w:val="18"/>
                        </w:rPr>
                        <w:t>and</w:t>
                      </w:r>
                      <w:r>
                        <w:rPr>
                          <w:rFonts w:ascii="Arial Narrow"/>
                          <w:i/>
                          <w:sz w:val="18"/>
                        </w:rPr>
                        <w:t xml:space="preserve"> </w:t>
                      </w:r>
                      <w:r>
                        <w:rPr>
                          <w:rFonts w:ascii="Arial Narrow"/>
                          <w:i/>
                          <w:spacing w:val="-1"/>
                          <w:sz w:val="18"/>
                        </w:rPr>
                        <w:t>content</w:t>
                      </w:r>
                      <w:r>
                        <w:rPr>
                          <w:rFonts w:ascii="Arial Narrow"/>
                          <w:i/>
                          <w:spacing w:val="3"/>
                          <w:sz w:val="18"/>
                        </w:rPr>
                        <w:t xml:space="preserve"> </w:t>
                      </w:r>
                      <w:r>
                        <w:rPr>
                          <w:rFonts w:ascii="Arial Narrow"/>
                          <w:i/>
                          <w:spacing w:val="-2"/>
                          <w:sz w:val="18"/>
                        </w:rPr>
                        <w:t>documents)</w:t>
                      </w:r>
                      <w:r>
                        <w:rPr>
                          <w:rFonts w:ascii="Arial Narrow"/>
                          <w:i/>
                          <w:spacing w:val="5"/>
                          <w:sz w:val="18"/>
                        </w:rPr>
                        <w:t xml:space="preserve"> </w:t>
                      </w:r>
                      <w:r>
                        <w:rPr>
                          <w:rFonts w:ascii="Arial Narrow"/>
                          <w:i/>
                          <w:spacing w:val="-2"/>
                          <w:sz w:val="18"/>
                        </w:rPr>
                        <w:t>become</w:t>
                      </w:r>
                      <w:r>
                        <w:rPr>
                          <w:rFonts w:ascii="Arial Narrow"/>
                          <w:i/>
                          <w:spacing w:val="1"/>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property</w:t>
                      </w:r>
                      <w:r>
                        <w:rPr>
                          <w:rFonts w:ascii="Arial Narrow"/>
                          <w:i/>
                          <w:spacing w:val="9"/>
                          <w:sz w:val="18"/>
                        </w:rPr>
                        <w:t xml:space="preserve"> </w:t>
                      </w:r>
                      <w:r>
                        <w:rPr>
                          <w:rFonts w:ascii="Arial Narrow"/>
                          <w:i/>
                          <w:spacing w:val="-1"/>
                          <w:sz w:val="18"/>
                        </w:rPr>
                        <w:t>of</w:t>
                      </w:r>
                      <w:r>
                        <w:rPr>
                          <w:rFonts w:ascii="Arial Narrow"/>
                          <w:i/>
                          <w:spacing w:val="3"/>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Conference.</w:t>
                      </w:r>
                    </w:p>
                  </w:txbxContent>
                </v:textbox>
                <w10:anchorlock/>
              </v:shape>
            </w:pict>
          </mc:Fallback>
        </mc:AlternateContent>
      </w:r>
    </w:p>
    <w:p w14:paraId="086D54E1" w14:textId="39F132AA" w:rsidR="00995A81" w:rsidRPr="002F38F6" w:rsidRDefault="005C0D36" w:rsidP="00CE6C6A">
      <w:pPr>
        <w:spacing w:before="120"/>
        <w:rPr>
          <w:rFonts w:ascii="Arial Narrow" w:eastAsia="Arial Narrow" w:hAnsi="Arial Narrow" w:cs="Arial Narrow"/>
          <w:sz w:val="18"/>
          <w:szCs w:val="18"/>
        </w:rPr>
      </w:pPr>
      <w:r w:rsidRPr="002F38F6">
        <w:rPr>
          <w:rFonts w:ascii="Arial Narrow" w:hAnsi="Arial Narrow"/>
          <w:b/>
          <w:smallCaps/>
          <w:sz w:val="20"/>
          <w:szCs w:val="20"/>
        </w:rPr>
        <w:t>Committee Name</w:t>
      </w:r>
      <w:r w:rsidR="00103C07" w:rsidRPr="002F38F6">
        <w:rPr>
          <w:rFonts w:ascii="Arial Narrow" w:hAnsi="Arial Narrow"/>
          <w:b/>
          <w:sz w:val="20"/>
          <w:szCs w:val="20"/>
        </w:rPr>
        <w:t>:</w:t>
      </w:r>
      <w:r w:rsidR="00103C07" w:rsidRPr="002F38F6">
        <w:rPr>
          <w:rFonts w:ascii="Arial Narrow" w:hAnsi="Arial Narrow"/>
          <w:b/>
          <w:sz w:val="18"/>
        </w:rPr>
        <w:t xml:space="preserve">  </w:t>
      </w:r>
      <w:sdt>
        <w:sdtPr>
          <w:rPr>
            <w:rFonts w:ascii="Arial Narrow" w:hAnsi="Arial Narrow"/>
            <w:b/>
            <w:sz w:val="18"/>
          </w:rPr>
          <w:id w:val="1541314501"/>
          <w:placeholder>
            <w:docPart w:val="DefaultPlaceholder_1082065158"/>
          </w:placeholder>
        </w:sdtPr>
        <w:sdtEndPr>
          <w:rPr>
            <w:b w:val="0"/>
            <w:i/>
          </w:rPr>
        </w:sdtEndPr>
        <w:sdtContent>
          <w:r w:rsidR="00D43929" w:rsidRPr="002F38F6">
            <w:rPr>
              <w:rFonts w:ascii="Arial Narrow" w:hAnsi="Arial Narrow"/>
              <w:b/>
              <w:sz w:val="18"/>
            </w:rPr>
            <w:t xml:space="preserve">Constitution, Bylaws and Procedures </w:t>
          </w:r>
          <w:r w:rsidR="001E2929">
            <w:rPr>
              <w:rFonts w:ascii="Arial Narrow" w:hAnsi="Arial Narrow"/>
              <w:b/>
              <w:sz w:val="18"/>
            </w:rPr>
            <w:t xml:space="preserve">(CBP) </w:t>
          </w:r>
          <w:r w:rsidR="00701F46" w:rsidRPr="002F38F6">
            <w:rPr>
              <w:rFonts w:ascii="Arial Narrow" w:hAnsi="Arial Narrow"/>
              <w:b/>
              <w:sz w:val="18"/>
            </w:rPr>
            <w:t>Committee</w:t>
          </w:r>
        </w:sdtContent>
      </w:sdt>
    </w:p>
    <w:p w14:paraId="655DDE6E" w14:textId="77777777" w:rsidR="00C32F93" w:rsidRPr="002F38F6" w:rsidRDefault="005C0D36" w:rsidP="00CE6C6A">
      <w:pPr>
        <w:pStyle w:val="BodyText"/>
        <w:tabs>
          <w:tab w:val="left" w:pos="1980"/>
        </w:tabs>
        <w:spacing w:before="120"/>
        <w:ind w:left="0" w:firstLine="0"/>
        <w:rPr>
          <w:sz w:val="18"/>
          <w:szCs w:val="18"/>
        </w:rPr>
      </w:pPr>
      <w:r w:rsidRPr="002F38F6">
        <w:rPr>
          <w:rFonts w:cs="Arial Narrow"/>
          <w:b/>
          <w:bCs/>
          <w:i w:val="0"/>
          <w:smallCaps/>
        </w:rPr>
        <w:t xml:space="preserve">Date of </w:t>
      </w:r>
      <w:r w:rsidR="0022701F" w:rsidRPr="002F38F6">
        <w:rPr>
          <w:rFonts w:cs="Arial Narrow"/>
          <w:b/>
          <w:bCs/>
          <w:i w:val="0"/>
          <w:smallCaps/>
        </w:rPr>
        <w:t xml:space="preserve">Final </w:t>
      </w:r>
      <w:r w:rsidRPr="002F38F6">
        <w:rPr>
          <w:rFonts w:cs="Arial Narrow"/>
          <w:b/>
          <w:bCs/>
          <w:i w:val="0"/>
          <w:smallCaps/>
        </w:rPr>
        <w:t>Report</w:t>
      </w:r>
      <w:r w:rsidR="00C32F93" w:rsidRPr="002F38F6">
        <w:rPr>
          <w:rFonts w:cs="Arial Narrow"/>
          <w:b/>
          <w:bCs/>
          <w:i w:val="0"/>
          <w:sz w:val="18"/>
          <w:szCs w:val="18"/>
        </w:rPr>
        <w:t xml:space="preserve">:  </w:t>
      </w:r>
      <w:r w:rsidR="00D43929" w:rsidRPr="002F38F6">
        <w:rPr>
          <w:rFonts w:cs="Arial Narrow"/>
          <w:b/>
          <w:bCs/>
          <w:i w:val="0"/>
          <w:sz w:val="18"/>
          <w:szCs w:val="18"/>
        </w:rPr>
        <w:t>January 3</w:t>
      </w:r>
      <w:r w:rsidR="0022701F" w:rsidRPr="002F38F6">
        <w:rPr>
          <w:rFonts w:cs="Arial Narrow"/>
          <w:b/>
          <w:bCs/>
          <w:i w:val="0"/>
          <w:sz w:val="18"/>
          <w:szCs w:val="18"/>
        </w:rPr>
        <w:t>, 2018</w:t>
      </w:r>
    </w:p>
    <w:p w14:paraId="5D2AFF9F" w14:textId="77777777" w:rsidR="00995A81" w:rsidRPr="002F38F6" w:rsidRDefault="005C0D36" w:rsidP="00CE6C6A">
      <w:pPr>
        <w:pStyle w:val="BodyText"/>
        <w:spacing w:before="120"/>
        <w:ind w:left="0" w:firstLine="0"/>
        <w:rPr>
          <w:i w:val="0"/>
        </w:rPr>
      </w:pPr>
      <w:r w:rsidRPr="002F38F6">
        <w:rPr>
          <w:rFonts w:cs="Arial Narrow"/>
          <w:b/>
          <w:bCs/>
          <w:i w:val="0"/>
          <w:smallCaps/>
        </w:rPr>
        <w:t>Committee Assignment</w:t>
      </w:r>
      <w:r w:rsidR="00103C07" w:rsidRPr="002F38F6">
        <w:rPr>
          <w:rFonts w:cs="Arial Narrow"/>
          <w:b/>
          <w:bCs/>
          <w:i w:val="0"/>
        </w:rPr>
        <w:t>:</w:t>
      </w:r>
      <w:r w:rsidR="00103C07" w:rsidRPr="002F38F6">
        <w:rPr>
          <w:rFonts w:cs="Arial Narrow"/>
          <w:b/>
          <w:bCs/>
          <w:i w:val="0"/>
          <w:sz w:val="24"/>
          <w:szCs w:val="24"/>
        </w:rPr>
        <w:t xml:space="preserve"> </w:t>
      </w:r>
      <w:r w:rsidR="00E42950" w:rsidRPr="002F38F6">
        <w:rPr>
          <w:rFonts w:cs="Arial Narrow"/>
          <w:b/>
          <w:bCs/>
          <w:i w:val="0"/>
          <w:sz w:val="24"/>
          <w:szCs w:val="24"/>
        </w:rPr>
        <w:t xml:space="preserve"> </w:t>
      </w:r>
      <w:sdt>
        <w:sdtPr>
          <w:rPr>
            <w:b/>
            <w:i w:val="0"/>
            <w:sz w:val="18"/>
          </w:rPr>
          <w:id w:val="274993297"/>
          <w14:checkbox>
            <w14:checked w14:val="0"/>
            <w14:checkedState w14:val="2612" w14:font="MS Gothic"/>
            <w14:uncheckedState w14:val="2610" w14:font="MS Gothic"/>
          </w14:checkbox>
        </w:sdtPr>
        <w:sdtEndPr/>
        <w:sdtContent>
          <w:r w:rsidR="006174A8" w:rsidRPr="002F38F6">
            <w:rPr>
              <w:rFonts w:ascii="MS Gothic" w:eastAsia="MS Gothic" w:hAnsi="MS Gothic" w:hint="eastAsia"/>
              <w:b/>
              <w:i w:val="0"/>
              <w:sz w:val="18"/>
            </w:rPr>
            <w:t>☐</w:t>
          </w:r>
        </w:sdtContent>
      </w:sdt>
      <w:r w:rsidR="00E42950" w:rsidRPr="002F38F6">
        <w:t xml:space="preserve"> </w:t>
      </w:r>
      <w:r w:rsidR="00E42950" w:rsidRPr="002F38F6">
        <w:rPr>
          <w:b/>
          <w:sz w:val="18"/>
        </w:rPr>
        <w:t>Council I</w:t>
      </w:r>
      <w:r w:rsidR="00FE22E7" w:rsidRPr="002F38F6">
        <w:rPr>
          <w:sz w:val="18"/>
        </w:rPr>
        <w:t xml:space="preserve">       </w:t>
      </w:r>
      <w:sdt>
        <w:sdtPr>
          <w:rPr>
            <w:b/>
            <w:i w:val="0"/>
            <w:sz w:val="18"/>
          </w:rPr>
          <w:id w:val="-1217813745"/>
          <w14:checkbox>
            <w14:checked w14:val="1"/>
            <w14:checkedState w14:val="2612" w14:font="MS Gothic"/>
            <w14:uncheckedState w14:val="2610" w14:font="MS Gothic"/>
          </w14:checkbox>
        </w:sdtPr>
        <w:sdtEndPr/>
        <w:sdtContent>
          <w:r w:rsidR="00116203" w:rsidRPr="002F38F6">
            <w:rPr>
              <w:rFonts w:ascii="MS Gothic" w:eastAsia="MS Gothic" w:hAnsi="MS Gothic" w:hint="eastAsia"/>
              <w:b/>
              <w:i w:val="0"/>
              <w:sz w:val="18"/>
            </w:rPr>
            <w:t>☒</w:t>
          </w:r>
        </w:sdtContent>
      </w:sdt>
      <w:r w:rsidR="00E42950" w:rsidRPr="002F38F6">
        <w:t xml:space="preserve"> </w:t>
      </w:r>
      <w:r w:rsidR="00E42950" w:rsidRPr="002F38F6">
        <w:rPr>
          <w:b/>
          <w:sz w:val="18"/>
        </w:rPr>
        <w:t>Council II</w:t>
      </w:r>
      <w:r w:rsidR="00E42950" w:rsidRPr="002F38F6">
        <w:rPr>
          <w:sz w:val="18"/>
        </w:rPr>
        <w:t xml:space="preserve">       </w:t>
      </w:r>
      <w:sdt>
        <w:sdtPr>
          <w:rPr>
            <w:b/>
            <w:i w:val="0"/>
            <w:sz w:val="18"/>
          </w:rPr>
          <w:id w:val="1866335936"/>
          <w14:checkbox>
            <w14:checked w14:val="0"/>
            <w14:checkedState w14:val="2612" w14:font="MS Gothic"/>
            <w14:uncheckedState w14:val="2610" w14:font="MS Gothic"/>
          </w14:checkbox>
        </w:sdtPr>
        <w:sdtEndPr/>
        <w:sdtContent>
          <w:r w:rsidR="006174A8" w:rsidRPr="002F38F6">
            <w:rPr>
              <w:rFonts w:ascii="MS Gothic" w:eastAsia="MS Gothic" w:hAnsi="MS Gothic" w:hint="eastAsia"/>
              <w:b/>
              <w:i w:val="0"/>
              <w:sz w:val="18"/>
            </w:rPr>
            <w:t>☐</w:t>
          </w:r>
        </w:sdtContent>
      </w:sdt>
      <w:r w:rsidR="00E42950" w:rsidRPr="002F38F6">
        <w:rPr>
          <w:sz w:val="16"/>
        </w:rPr>
        <w:t xml:space="preserve"> </w:t>
      </w:r>
      <w:r w:rsidR="00E42950" w:rsidRPr="002F38F6">
        <w:rPr>
          <w:b/>
          <w:sz w:val="18"/>
        </w:rPr>
        <w:t>Council III</w:t>
      </w:r>
      <w:r w:rsidR="00FE22E7" w:rsidRPr="002F38F6">
        <w:rPr>
          <w:sz w:val="18"/>
        </w:rPr>
        <w:t xml:space="preserve">       </w:t>
      </w:r>
      <w:sdt>
        <w:sdtPr>
          <w:rPr>
            <w:b/>
            <w:i w:val="0"/>
            <w:sz w:val="18"/>
          </w:rPr>
          <w:id w:val="-228457851"/>
          <w14:checkbox>
            <w14:checked w14:val="1"/>
            <w14:checkedState w14:val="2612" w14:font="MS Gothic"/>
            <w14:uncheckedState w14:val="2610" w14:font="MS Gothic"/>
          </w14:checkbox>
        </w:sdtPr>
        <w:sdtEndPr/>
        <w:sdtContent>
          <w:r w:rsidR="003154E0" w:rsidRPr="002F38F6">
            <w:rPr>
              <w:rFonts w:ascii="MS Gothic" w:eastAsia="MS Gothic" w:hAnsi="MS Gothic" w:hint="eastAsia"/>
              <w:b/>
              <w:i w:val="0"/>
              <w:sz w:val="18"/>
            </w:rPr>
            <w:t>☒</w:t>
          </w:r>
        </w:sdtContent>
      </w:sdt>
      <w:r w:rsidR="00E42950" w:rsidRPr="002F38F6">
        <w:t xml:space="preserve"> </w:t>
      </w:r>
      <w:r w:rsidR="00E42950" w:rsidRPr="002F38F6">
        <w:rPr>
          <w:b/>
          <w:sz w:val="18"/>
        </w:rPr>
        <w:t>Executive Board</w:t>
      </w:r>
      <w:r w:rsidR="006174A8" w:rsidRPr="002F38F6">
        <w:rPr>
          <w:b/>
          <w:sz w:val="18"/>
        </w:rPr>
        <w:t xml:space="preserve">  </w:t>
      </w:r>
    </w:p>
    <w:p w14:paraId="559D528C" w14:textId="77777777" w:rsidR="00995A81" w:rsidRPr="002F38F6" w:rsidRDefault="005C0D36" w:rsidP="00CE6C6A">
      <w:pPr>
        <w:spacing w:before="120"/>
        <w:rPr>
          <w:rFonts w:ascii="Arial Narrow" w:eastAsia="Arial Narrow" w:hAnsi="Arial Narrow" w:cs="Arial Narrow"/>
          <w:sz w:val="20"/>
          <w:szCs w:val="20"/>
        </w:rPr>
      </w:pPr>
      <w:r w:rsidRPr="002F38F6">
        <w:rPr>
          <w:rFonts w:ascii="Arial Narrow" w:hAnsi="Arial Narrow" w:cs="Arial Narrow"/>
          <w:b/>
          <w:bCs/>
          <w:smallCaps/>
          <w:sz w:val="20"/>
          <w:szCs w:val="20"/>
        </w:rPr>
        <w:t>Report Submitted By</w:t>
      </w:r>
      <w:r w:rsidR="00103C07" w:rsidRPr="002F38F6">
        <w:rPr>
          <w:rFonts w:ascii="Arial Narrow" w:hAnsi="Arial Narrow"/>
          <w:b/>
          <w:sz w:val="20"/>
          <w:szCs w:val="20"/>
        </w:rPr>
        <w:t>:</w:t>
      </w:r>
      <w:r w:rsidR="00103C07" w:rsidRPr="002F38F6">
        <w:rPr>
          <w:rFonts w:ascii="Arial Narrow" w:hAnsi="Arial Narrow"/>
          <w:b/>
          <w:sz w:val="24"/>
        </w:rPr>
        <w:t xml:space="preserve"> </w:t>
      </w:r>
      <w:sdt>
        <w:sdtPr>
          <w:rPr>
            <w:rFonts w:ascii="Arial Narrow" w:hAnsi="Arial Narrow"/>
            <w:b/>
            <w:i/>
            <w:sz w:val="18"/>
          </w:rPr>
          <w:id w:val="-1351406880"/>
          <w:text/>
        </w:sdtPr>
        <w:sdtEndPr/>
        <w:sdtContent>
          <w:r w:rsidR="001A4790" w:rsidRPr="002F38F6">
            <w:rPr>
              <w:rFonts w:ascii="Arial Narrow" w:hAnsi="Arial Narrow"/>
              <w:b/>
              <w:i/>
              <w:sz w:val="18"/>
            </w:rPr>
            <w:t>John M. Luker, Chair</w:t>
          </w:r>
        </w:sdtContent>
      </w:sdt>
    </w:p>
    <w:p w14:paraId="0F74B242" w14:textId="77777777" w:rsidR="00B7507D" w:rsidRPr="002F38F6" w:rsidRDefault="005C0D36" w:rsidP="001D5FA4">
      <w:pPr>
        <w:pStyle w:val="BodyText"/>
        <w:spacing w:before="120"/>
        <w:ind w:left="0" w:firstLine="0"/>
        <w:rPr>
          <w:b/>
          <w:i w:val="0"/>
          <w:sz w:val="24"/>
        </w:rPr>
      </w:pPr>
      <w:r w:rsidRPr="002F38F6">
        <w:rPr>
          <w:rFonts w:cs="Arial Narrow"/>
          <w:b/>
          <w:bCs/>
          <w:i w:val="0"/>
          <w:smallCaps/>
        </w:rPr>
        <w:t>Committee Charge(s)</w:t>
      </w:r>
      <w:r w:rsidR="00103C07" w:rsidRPr="002F38F6">
        <w:rPr>
          <w:b/>
          <w:i w:val="0"/>
        </w:rPr>
        <w:t>:</w:t>
      </w:r>
      <w:r w:rsidR="00103C07" w:rsidRPr="002F38F6">
        <w:rPr>
          <w:b/>
          <w:i w:val="0"/>
          <w:sz w:val="24"/>
        </w:rPr>
        <w:t xml:space="preserve"> </w:t>
      </w:r>
    </w:p>
    <w:p w14:paraId="0AE748F3" w14:textId="77777777" w:rsidR="001A4790" w:rsidRPr="002F38F6" w:rsidRDefault="001A4790" w:rsidP="001A4790">
      <w:pPr>
        <w:pStyle w:val="BodyText"/>
        <w:spacing w:before="120"/>
        <w:ind w:left="180" w:hanging="180"/>
        <w:rPr>
          <w:b/>
          <w:bCs/>
          <w:i w:val="0"/>
        </w:rPr>
      </w:pPr>
      <w:r w:rsidRPr="002F38F6">
        <w:rPr>
          <w:b/>
          <w:bCs/>
          <w:i w:val="0"/>
        </w:rPr>
        <w:t>1. Submit recommendations to improve Conference administrative functions through proposals to amend the Constitution and Bylaws.</w:t>
      </w:r>
    </w:p>
    <w:p w14:paraId="65E643E1" w14:textId="77777777" w:rsidR="001A4790" w:rsidRPr="002F38F6" w:rsidRDefault="001A4790" w:rsidP="001A4790">
      <w:pPr>
        <w:pStyle w:val="BodyText"/>
        <w:spacing w:before="120"/>
        <w:ind w:left="180" w:hanging="180"/>
        <w:rPr>
          <w:b/>
          <w:bCs/>
          <w:i w:val="0"/>
        </w:rPr>
      </w:pPr>
      <w:r w:rsidRPr="002F38F6">
        <w:rPr>
          <w:b/>
          <w:bCs/>
          <w:i w:val="0"/>
        </w:rPr>
        <w:t>2. Review proposed memorandums of understanding and ensure consistency among the memorandums of understanding, the Conference Procedures manual, the Constitution and Bylaws and other working documents.</w:t>
      </w:r>
    </w:p>
    <w:p w14:paraId="4DC6F205" w14:textId="77777777" w:rsidR="001A4790" w:rsidRPr="002F38F6" w:rsidRDefault="001A4790" w:rsidP="001A4790">
      <w:pPr>
        <w:pStyle w:val="BodyText"/>
        <w:spacing w:before="120"/>
        <w:ind w:left="180" w:hanging="180"/>
        <w:rPr>
          <w:b/>
          <w:bCs/>
          <w:i w:val="0"/>
        </w:rPr>
      </w:pPr>
      <w:r w:rsidRPr="002F38F6">
        <w:rPr>
          <w:b/>
          <w:bCs/>
          <w:i w:val="0"/>
        </w:rPr>
        <w:t>3. Report all recommendations to the Board prior to Council II deliberations.</w:t>
      </w:r>
    </w:p>
    <w:p w14:paraId="643F7724" w14:textId="77777777" w:rsidR="001A4790" w:rsidRPr="002F38F6" w:rsidRDefault="001A4790" w:rsidP="001A4790">
      <w:pPr>
        <w:pStyle w:val="BodyText"/>
        <w:spacing w:before="120"/>
        <w:ind w:left="180" w:hanging="180"/>
        <w:rPr>
          <w:b/>
          <w:bCs/>
          <w:i w:val="0"/>
        </w:rPr>
      </w:pPr>
      <w:r w:rsidRPr="002F38F6">
        <w:rPr>
          <w:b/>
          <w:bCs/>
          <w:i w:val="0"/>
        </w:rPr>
        <w:t>4. Follow the direction of the Board.</w:t>
      </w:r>
    </w:p>
    <w:p w14:paraId="71CA8B4C" w14:textId="77777777" w:rsidR="00E209A5" w:rsidRPr="002F38F6" w:rsidRDefault="001A4790" w:rsidP="001D5FA4">
      <w:pPr>
        <w:pStyle w:val="BodyText"/>
        <w:spacing w:before="120"/>
        <w:ind w:left="0" w:firstLine="0"/>
        <w:rPr>
          <w:b/>
          <w:bCs/>
          <w:i w:val="0"/>
        </w:rPr>
      </w:pPr>
      <w:r w:rsidRPr="002F38F6">
        <w:rPr>
          <w:b/>
          <w:bCs/>
          <w:i w:val="0"/>
        </w:rPr>
        <w:t>Issue: 2016 II-026</w:t>
      </w:r>
    </w:p>
    <w:p w14:paraId="024EE00B" w14:textId="77777777" w:rsidR="001A4790" w:rsidRPr="002F38F6" w:rsidRDefault="001A4790" w:rsidP="001A4790">
      <w:pPr>
        <w:widowControl/>
        <w:autoSpaceDE w:val="0"/>
        <w:autoSpaceDN w:val="0"/>
        <w:adjustRightInd w:val="0"/>
        <w:rPr>
          <w:rFonts w:ascii="Arial Narrow" w:hAnsi="Arial Narrow" w:cs="ArialMT"/>
          <w:sz w:val="20"/>
          <w:szCs w:val="20"/>
        </w:rPr>
      </w:pPr>
      <w:r w:rsidRPr="002F38F6">
        <w:rPr>
          <w:rFonts w:ascii="Arial Narrow" w:hAnsi="Arial Narrow" w:cs="ArialMT"/>
          <w:sz w:val="20"/>
          <w:szCs w:val="20"/>
        </w:rPr>
        <w:t>Charge: The Conference recommends that the Constitution, Bylaws and Procedures Committee continue work on assigned charges to:</w:t>
      </w:r>
    </w:p>
    <w:p w14:paraId="26F5BC2C" w14:textId="77777777" w:rsidR="001A4790" w:rsidRPr="002F38F6" w:rsidRDefault="001A4790" w:rsidP="001A4790">
      <w:pPr>
        <w:widowControl/>
        <w:autoSpaceDE w:val="0"/>
        <w:autoSpaceDN w:val="0"/>
        <w:adjustRightInd w:val="0"/>
        <w:ind w:left="180" w:hanging="180"/>
        <w:rPr>
          <w:rFonts w:ascii="Arial Narrow" w:hAnsi="Arial Narrow" w:cs="ArialMT"/>
          <w:sz w:val="20"/>
          <w:szCs w:val="20"/>
        </w:rPr>
      </w:pPr>
      <w:r w:rsidRPr="002F38F6">
        <w:rPr>
          <w:rFonts w:ascii="Arial Narrow" w:hAnsi="Arial Narrow" w:cs="ArialMT"/>
          <w:sz w:val="20"/>
          <w:szCs w:val="20"/>
        </w:rPr>
        <w:t>1. Review the Conference for Food Protection governing documents (Conference for Food Protection Constitution and Bylaws, Conference Procedures, Conference Biennial Meeting Manual, position descriptions, conference policies, etc.) to facilitate a merger and conformance of</w:t>
      </w:r>
    </w:p>
    <w:p w14:paraId="3C40A3FA" w14:textId="77777777" w:rsidR="001A4790" w:rsidRPr="002F38F6" w:rsidRDefault="001A4790" w:rsidP="001A4790">
      <w:pPr>
        <w:widowControl/>
        <w:autoSpaceDE w:val="0"/>
        <w:autoSpaceDN w:val="0"/>
        <w:adjustRightInd w:val="0"/>
        <w:ind w:left="180" w:hanging="180"/>
        <w:rPr>
          <w:rFonts w:ascii="Arial Narrow" w:hAnsi="Arial Narrow" w:cs="ArialMT"/>
          <w:sz w:val="20"/>
          <w:szCs w:val="20"/>
        </w:rPr>
      </w:pPr>
      <w:r w:rsidRPr="002F38F6">
        <w:rPr>
          <w:rFonts w:ascii="Arial Narrow" w:hAnsi="Arial Narrow" w:cs="ArialMT"/>
          <w:sz w:val="20"/>
          <w:szCs w:val="20"/>
        </w:rPr>
        <w:tab/>
        <w:t>these documents into a comprehensive "Conference for Food Protection Manual." (Issues 2012- II-001, 2012-II-004, 2014-II-018 and 2016 II-026)</w:t>
      </w:r>
    </w:p>
    <w:p w14:paraId="16DF7CF3" w14:textId="77777777" w:rsidR="001A4790" w:rsidRPr="002F38F6" w:rsidRDefault="001A4790" w:rsidP="001A4790">
      <w:pPr>
        <w:widowControl/>
        <w:autoSpaceDE w:val="0"/>
        <w:autoSpaceDN w:val="0"/>
        <w:adjustRightInd w:val="0"/>
        <w:rPr>
          <w:rFonts w:ascii="Arial Narrow" w:hAnsi="Arial Narrow" w:cs="ArialMT"/>
          <w:sz w:val="20"/>
          <w:szCs w:val="20"/>
        </w:rPr>
      </w:pPr>
      <w:r w:rsidRPr="002F38F6">
        <w:rPr>
          <w:rFonts w:ascii="Arial Narrow" w:hAnsi="Arial Narrow" w:cs="ArialMT"/>
          <w:sz w:val="20"/>
          <w:szCs w:val="20"/>
        </w:rPr>
        <w:t>2. Review Industry constituency on Council I.</w:t>
      </w:r>
    </w:p>
    <w:p w14:paraId="16C92290" w14:textId="77777777" w:rsidR="001A4790" w:rsidRPr="002F38F6" w:rsidRDefault="001A4790" w:rsidP="001A4790">
      <w:pPr>
        <w:widowControl/>
        <w:autoSpaceDE w:val="0"/>
        <w:autoSpaceDN w:val="0"/>
        <w:adjustRightInd w:val="0"/>
        <w:rPr>
          <w:rFonts w:ascii="Arial Narrow" w:hAnsi="Arial Narrow" w:cs="ArialMT"/>
          <w:sz w:val="20"/>
          <w:szCs w:val="20"/>
        </w:rPr>
      </w:pPr>
      <w:r w:rsidRPr="002F38F6">
        <w:rPr>
          <w:rFonts w:ascii="Arial Narrow" w:hAnsi="Arial Narrow" w:cs="ArialMT"/>
          <w:sz w:val="20"/>
          <w:szCs w:val="20"/>
        </w:rPr>
        <w:t>3. Report back to the Executive Board; and submit recommendations as Issues at the 2018</w:t>
      </w:r>
    </w:p>
    <w:p w14:paraId="3D3FAF33" w14:textId="77777777" w:rsidR="00C004B5" w:rsidRPr="002F38F6" w:rsidRDefault="00C004B5" w:rsidP="001A4790">
      <w:pPr>
        <w:widowControl/>
        <w:autoSpaceDE w:val="0"/>
        <w:autoSpaceDN w:val="0"/>
        <w:adjustRightInd w:val="0"/>
        <w:rPr>
          <w:rFonts w:ascii="Arial Narrow" w:hAnsi="Arial Narrow" w:cs="ArialMT"/>
          <w:sz w:val="20"/>
          <w:szCs w:val="20"/>
        </w:rPr>
      </w:pPr>
    </w:p>
    <w:p w14:paraId="4F311CE8" w14:textId="77777777" w:rsidR="00C004B5" w:rsidRPr="002F38F6" w:rsidRDefault="005C5922" w:rsidP="00C004B5">
      <w:pPr>
        <w:pStyle w:val="BodyText"/>
        <w:spacing w:before="0"/>
        <w:ind w:left="0" w:firstLine="0"/>
        <w:rPr>
          <w:rFonts w:cs="Helvetica"/>
          <w:b/>
          <w:i w:val="0"/>
          <w:lang w:val="en"/>
        </w:rPr>
      </w:pPr>
      <w:r w:rsidRPr="002F38F6">
        <w:rPr>
          <w:rFonts w:cs="Helvetica"/>
          <w:b/>
          <w:i w:val="0"/>
          <w:lang w:val="en"/>
        </w:rPr>
        <w:t>Issue: 2016 II-027</w:t>
      </w:r>
    </w:p>
    <w:p w14:paraId="2A2EC0E8" w14:textId="77777777" w:rsidR="00747AE7" w:rsidRPr="002F38F6" w:rsidRDefault="005C5922" w:rsidP="00C004B5">
      <w:pPr>
        <w:pStyle w:val="BodyText"/>
        <w:spacing w:before="0"/>
        <w:ind w:left="0" w:firstLine="0"/>
        <w:rPr>
          <w:lang w:val="en"/>
        </w:rPr>
      </w:pPr>
      <w:r w:rsidRPr="002F38F6">
        <w:rPr>
          <w:i w:val="0"/>
          <w:lang w:val="en"/>
        </w:rPr>
        <w:t xml:space="preserve">Charge: </w:t>
      </w:r>
      <w:r w:rsidR="00747AE7" w:rsidRPr="002F38F6">
        <w:rPr>
          <w:lang w:val="en"/>
        </w:rPr>
        <w:t xml:space="preserve">The Conference recommends that </w:t>
      </w:r>
      <w:r w:rsidRPr="002F38F6">
        <w:rPr>
          <w:i w:val="0"/>
          <w:lang w:val="en"/>
        </w:rPr>
        <w:t>new language</w:t>
      </w:r>
      <w:r w:rsidR="00747AE7" w:rsidRPr="002F38F6">
        <w:rPr>
          <w:lang w:val="en"/>
        </w:rPr>
        <w:t xml:space="preserve"> be incorporated</w:t>
      </w:r>
      <w:r w:rsidRPr="002F38F6">
        <w:rPr>
          <w:i w:val="0"/>
          <w:lang w:val="en"/>
        </w:rPr>
        <w:t xml:space="preserve"> into the current CFP Commercialism Policy (established 2000)</w:t>
      </w:r>
      <w:r w:rsidR="00747AE7" w:rsidRPr="002F38F6">
        <w:rPr>
          <w:lang w:val="en"/>
        </w:rPr>
        <w:t xml:space="preserve"> to clarify:</w:t>
      </w:r>
    </w:p>
    <w:p w14:paraId="5EAB48D7" w14:textId="77777777" w:rsidR="00747AE7" w:rsidRPr="002F38F6" w:rsidRDefault="00747AE7" w:rsidP="00C004B5">
      <w:pPr>
        <w:ind w:left="180" w:hanging="180"/>
        <w:rPr>
          <w:rFonts w:ascii="Arial Narrow" w:eastAsia="Arial Narrow" w:hAnsi="Arial Narrow" w:cs="Helvetica"/>
          <w:iCs/>
          <w:sz w:val="20"/>
          <w:szCs w:val="20"/>
          <w:lang w:val="en"/>
        </w:rPr>
      </w:pPr>
      <w:r w:rsidRPr="002F38F6">
        <w:rPr>
          <w:rFonts w:ascii="Arial Narrow" w:eastAsia="Arial Narrow" w:hAnsi="Arial Narrow"/>
          <w:sz w:val="20"/>
          <w:szCs w:val="20"/>
          <w:lang w:val="en"/>
        </w:rPr>
        <w:t xml:space="preserve">1. </w:t>
      </w:r>
      <w:r w:rsidR="00C004B5" w:rsidRPr="002F38F6">
        <w:rPr>
          <w:rFonts w:ascii="Arial Narrow" w:eastAsia="Arial Narrow" w:hAnsi="Arial Narrow"/>
          <w:sz w:val="20"/>
          <w:szCs w:val="20"/>
          <w:lang w:val="en"/>
        </w:rPr>
        <w:t>The C</w:t>
      </w:r>
      <w:r w:rsidRPr="002F38F6">
        <w:rPr>
          <w:rFonts w:ascii="Arial Narrow" w:eastAsia="Arial Narrow" w:hAnsi="Arial Narrow" w:cs="Helvetica"/>
          <w:iCs/>
          <w:sz w:val="20"/>
          <w:szCs w:val="20"/>
          <w:lang w:val="en"/>
        </w:rPr>
        <w:t>ommercial</w:t>
      </w:r>
      <w:r w:rsidR="00C004B5" w:rsidRPr="002F38F6">
        <w:rPr>
          <w:rFonts w:ascii="Arial Narrow" w:eastAsia="Arial Narrow" w:hAnsi="Arial Narrow" w:cs="Helvetica"/>
          <w:iCs/>
          <w:sz w:val="20"/>
          <w:szCs w:val="20"/>
          <w:lang w:val="en"/>
        </w:rPr>
        <w:t>ism</w:t>
      </w:r>
      <w:r w:rsidRPr="002F38F6">
        <w:rPr>
          <w:rFonts w:ascii="Arial Narrow" w:eastAsia="Arial Narrow" w:hAnsi="Arial Narrow" w:cs="Helvetica"/>
          <w:iCs/>
          <w:sz w:val="20"/>
          <w:szCs w:val="20"/>
          <w:lang w:val="en"/>
        </w:rPr>
        <w:t xml:space="preserve"> </w:t>
      </w:r>
      <w:r w:rsidR="00C004B5" w:rsidRPr="002F38F6">
        <w:rPr>
          <w:rFonts w:ascii="Arial Narrow" w:eastAsia="Arial Narrow" w:hAnsi="Arial Narrow" w:cs="Helvetica"/>
          <w:iCs/>
          <w:sz w:val="20"/>
          <w:szCs w:val="20"/>
          <w:lang w:val="en"/>
        </w:rPr>
        <w:t>P</w:t>
      </w:r>
      <w:r w:rsidRPr="002F38F6">
        <w:rPr>
          <w:rFonts w:ascii="Arial Narrow" w:eastAsia="Arial Narrow" w:hAnsi="Arial Narrow" w:cs="Helvetica"/>
          <w:iCs/>
          <w:sz w:val="20"/>
          <w:szCs w:val="20"/>
          <w:lang w:val="en"/>
        </w:rPr>
        <w:t>olicy covers documents developed through the Conference for Food Protection (CFP) committee process and</w:t>
      </w:r>
      <w:r w:rsidR="00C004B5" w:rsidRPr="002F38F6">
        <w:rPr>
          <w:rFonts w:ascii="Arial Narrow" w:eastAsia="Arial Narrow" w:hAnsi="Arial Narrow" w:cs="Helvetica"/>
          <w:iCs/>
          <w:sz w:val="20"/>
          <w:szCs w:val="20"/>
          <w:lang w:val="en"/>
        </w:rPr>
        <w:t xml:space="preserve"> </w:t>
      </w:r>
      <w:r w:rsidRPr="002F38F6">
        <w:rPr>
          <w:rFonts w:ascii="Arial Narrow" w:eastAsia="Arial Narrow" w:hAnsi="Arial Narrow" w:cs="Helvetica"/>
          <w:iCs/>
          <w:sz w:val="20"/>
          <w:szCs w:val="20"/>
          <w:lang w:val="en"/>
        </w:rPr>
        <w:t>CFP intellectual property including the Conference for Food Protection name and</w:t>
      </w:r>
      <w:r w:rsidRPr="002F38F6">
        <w:rPr>
          <w:rFonts w:ascii="Arial Narrow" w:eastAsia="Arial Narrow" w:hAnsi="Arial Narrow" w:cs="Helvetica"/>
          <w:b/>
          <w:bCs/>
          <w:iCs/>
          <w:sz w:val="20"/>
          <w:szCs w:val="20"/>
          <w:lang w:val="en"/>
        </w:rPr>
        <w:t>/</w:t>
      </w:r>
      <w:r w:rsidRPr="002F38F6">
        <w:rPr>
          <w:rFonts w:ascii="Arial Narrow" w:eastAsia="Arial Narrow" w:hAnsi="Arial Narrow" w:cs="Helvetica"/>
          <w:iCs/>
          <w:sz w:val="20"/>
          <w:szCs w:val="20"/>
          <w:lang w:val="en"/>
        </w:rPr>
        <w:t>or logo</w:t>
      </w:r>
      <w:r w:rsidR="00C004B5" w:rsidRPr="002F38F6">
        <w:rPr>
          <w:rFonts w:ascii="Arial Narrow" w:eastAsia="Arial Narrow" w:hAnsi="Arial Narrow" w:cs="Helvetica"/>
          <w:iCs/>
          <w:sz w:val="20"/>
          <w:szCs w:val="20"/>
          <w:lang w:val="en"/>
        </w:rPr>
        <w:t xml:space="preserve">, and </w:t>
      </w:r>
      <w:r w:rsidRPr="002F38F6">
        <w:t xml:space="preserve"> </w:t>
      </w:r>
      <w:r w:rsidRPr="002F38F6">
        <w:rPr>
          <w:rFonts w:ascii="Arial Narrow" w:eastAsia="Arial Narrow" w:hAnsi="Arial Narrow" w:cs="Helvetica"/>
          <w:iCs/>
          <w:sz w:val="20"/>
          <w:szCs w:val="20"/>
          <w:lang w:val="en"/>
        </w:rPr>
        <w:tab/>
      </w:r>
    </w:p>
    <w:p w14:paraId="6C1641A9" w14:textId="77777777" w:rsidR="00747AE7" w:rsidRPr="002F38F6" w:rsidRDefault="00C004B5" w:rsidP="00C004B5">
      <w:pPr>
        <w:ind w:left="180" w:hanging="180"/>
        <w:rPr>
          <w:rFonts w:ascii="Arial Narrow" w:eastAsia="Arial Narrow" w:hAnsi="Arial Narrow" w:cs="Helvetica"/>
          <w:iCs/>
          <w:sz w:val="20"/>
          <w:szCs w:val="20"/>
          <w:lang w:val="en"/>
        </w:rPr>
      </w:pPr>
      <w:r w:rsidRPr="002F38F6">
        <w:rPr>
          <w:rFonts w:ascii="Arial Narrow" w:eastAsia="Arial Narrow" w:hAnsi="Arial Narrow" w:cs="Helvetica"/>
          <w:iCs/>
          <w:sz w:val="20"/>
          <w:szCs w:val="20"/>
          <w:lang w:val="en"/>
        </w:rPr>
        <w:t>2</w:t>
      </w:r>
      <w:r w:rsidR="00747AE7" w:rsidRPr="002F38F6">
        <w:rPr>
          <w:rFonts w:ascii="Arial Narrow" w:eastAsia="Arial Narrow" w:hAnsi="Arial Narrow" w:cs="Helvetica"/>
          <w:iCs/>
          <w:sz w:val="20"/>
          <w:szCs w:val="20"/>
          <w:lang w:val="en"/>
        </w:rPr>
        <w:t>. The use of Conference for Food Protection (CFP) name and/or logo for commercial, promotional and/or endorsement purposes is prohibited by any entity other than the CFP without the express approval of the CFP Executive Board. Prohibited usage may include, but is not limited to research, press releases, product promotions, etc.</w:t>
      </w:r>
    </w:p>
    <w:p w14:paraId="2CE1DD44" w14:textId="77777777" w:rsidR="005C5922" w:rsidRPr="002F38F6" w:rsidRDefault="005C5922" w:rsidP="005C5922">
      <w:pPr>
        <w:pStyle w:val="BodyText"/>
        <w:spacing w:before="120"/>
        <w:ind w:left="0" w:firstLine="0"/>
        <w:rPr>
          <w:rFonts w:cs="Helvetica"/>
          <w:b/>
          <w:i w:val="0"/>
          <w:lang w:val="en"/>
        </w:rPr>
      </w:pPr>
      <w:r w:rsidRPr="002F38F6">
        <w:rPr>
          <w:rFonts w:cs="Helvetica"/>
          <w:b/>
          <w:i w:val="0"/>
          <w:lang w:val="en"/>
        </w:rPr>
        <w:t>Issue: 2016 II-029</w:t>
      </w:r>
    </w:p>
    <w:p w14:paraId="6FF250B1" w14:textId="77777777" w:rsidR="005C5922" w:rsidRPr="00747AE7" w:rsidRDefault="005C5922" w:rsidP="00747AE7">
      <w:pPr>
        <w:rPr>
          <w:rFonts w:ascii="Arial Narrow" w:eastAsia="Arial Narrow" w:hAnsi="Arial Narrow"/>
          <w:sz w:val="20"/>
          <w:szCs w:val="20"/>
        </w:rPr>
      </w:pPr>
      <w:r w:rsidRPr="00747AE7">
        <w:rPr>
          <w:rFonts w:ascii="Arial Narrow" w:eastAsia="Arial Narrow" w:hAnsi="Arial Narrow"/>
          <w:sz w:val="20"/>
          <w:szCs w:val="20"/>
          <w:lang w:val="en"/>
        </w:rPr>
        <w:t xml:space="preserve">Charge: </w:t>
      </w:r>
      <w:r w:rsidR="00C004B5">
        <w:rPr>
          <w:rFonts w:ascii="Arial Narrow" w:eastAsia="Arial Narrow" w:hAnsi="Arial Narrow"/>
          <w:sz w:val="20"/>
          <w:szCs w:val="20"/>
          <w:lang w:val="en"/>
        </w:rPr>
        <w:t xml:space="preserve">Amend the </w:t>
      </w:r>
      <w:r w:rsidRPr="00747AE7">
        <w:rPr>
          <w:rFonts w:ascii="Arial Narrow" w:eastAsia="Arial Narrow" w:hAnsi="Arial Narrow"/>
          <w:sz w:val="20"/>
          <w:szCs w:val="20"/>
          <w:lang w:val="en"/>
        </w:rPr>
        <w:t>CFP Co</w:t>
      </w:r>
      <w:r w:rsidRPr="00747AE7">
        <w:rPr>
          <w:rFonts w:ascii="Arial Narrow" w:hAnsi="Arial Narrow"/>
          <w:sz w:val="20"/>
          <w:szCs w:val="20"/>
          <w:lang w:val="en"/>
        </w:rPr>
        <w:t>nstitution and Bylaws</w:t>
      </w:r>
      <w:r w:rsidR="00C004B5">
        <w:rPr>
          <w:rFonts w:ascii="Arial Narrow" w:hAnsi="Arial Narrow"/>
          <w:sz w:val="20"/>
          <w:szCs w:val="20"/>
          <w:lang w:val="en"/>
        </w:rPr>
        <w:t xml:space="preserve"> Article XIV Committees by adding a new subsection in Section 2 to add the </w:t>
      </w:r>
      <w:r w:rsidR="00747AE7" w:rsidRPr="00747AE7">
        <w:rPr>
          <w:rFonts w:ascii="Arial Narrow" w:hAnsi="Arial Narrow"/>
          <w:sz w:val="20"/>
          <w:szCs w:val="20"/>
          <w:lang w:val="en"/>
        </w:rPr>
        <w:t>Finance Committee as a standing committee of the Conference</w:t>
      </w:r>
      <w:r w:rsidR="00C004B5">
        <w:rPr>
          <w:rFonts w:ascii="Arial Narrow" w:hAnsi="Arial Narrow"/>
          <w:sz w:val="20"/>
          <w:szCs w:val="20"/>
          <w:lang w:val="en"/>
        </w:rPr>
        <w:t xml:space="preserve"> and </w:t>
      </w:r>
      <w:r w:rsidR="00C004B5" w:rsidRPr="00C004B5">
        <w:rPr>
          <w:rFonts w:ascii="Arial Narrow" w:hAnsi="Arial Narrow"/>
          <w:sz w:val="20"/>
          <w:szCs w:val="20"/>
          <w:lang w:val="en"/>
        </w:rPr>
        <w:t>su</w:t>
      </w:r>
      <w:r w:rsidR="00942DE6">
        <w:rPr>
          <w:rFonts w:ascii="Arial Narrow" w:hAnsi="Arial Narrow"/>
          <w:sz w:val="20"/>
          <w:szCs w:val="20"/>
          <w:lang w:val="en"/>
        </w:rPr>
        <w:t>bsequent renumbering.</w:t>
      </w:r>
    </w:p>
    <w:p w14:paraId="3E0E9215" w14:textId="77777777" w:rsidR="00C2572E" w:rsidRDefault="00C2572E" w:rsidP="00C2572E">
      <w:pPr>
        <w:pStyle w:val="BodyText"/>
        <w:spacing w:before="120"/>
        <w:ind w:left="0" w:firstLine="0"/>
        <w:rPr>
          <w:b/>
          <w:i w:val="0"/>
          <w:sz w:val="24"/>
        </w:rPr>
      </w:pPr>
      <w:r>
        <w:rPr>
          <w:rFonts w:cs="Arial Narrow"/>
          <w:b/>
          <w:bCs/>
          <w:i w:val="0"/>
          <w:smallCaps/>
        </w:rPr>
        <w:t>Committee work plan and timeline</w:t>
      </w:r>
      <w:r w:rsidRPr="00875D1A">
        <w:rPr>
          <w:b/>
          <w:i w:val="0"/>
        </w:rPr>
        <w:t>:</w:t>
      </w:r>
      <w:r w:rsidRPr="00875D1A">
        <w:rPr>
          <w:b/>
          <w:i w:val="0"/>
          <w:sz w:val="24"/>
        </w:rPr>
        <w:t xml:space="preserve"> </w:t>
      </w:r>
    </w:p>
    <w:p w14:paraId="50070C2A" w14:textId="77777777" w:rsidR="00072B19" w:rsidRDefault="00EA2FB1" w:rsidP="0049126B">
      <w:pPr>
        <w:pStyle w:val="BodyText"/>
        <w:numPr>
          <w:ilvl w:val="0"/>
          <w:numId w:val="29"/>
        </w:numPr>
        <w:tabs>
          <w:tab w:val="left" w:pos="1224"/>
        </w:tabs>
        <w:spacing w:before="0"/>
        <w:ind w:left="450"/>
        <w:jc w:val="both"/>
        <w:rPr>
          <w:rFonts w:cs="Arial"/>
          <w:i w:val="0"/>
          <w:szCs w:val="24"/>
        </w:rPr>
      </w:pPr>
      <w:r w:rsidRPr="00371AE7">
        <w:rPr>
          <w:rFonts w:cs="Arial"/>
          <w:i w:val="0"/>
          <w:szCs w:val="24"/>
        </w:rPr>
        <w:t xml:space="preserve">This committee </w:t>
      </w:r>
      <w:r w:rsidR="00072B19">
        <w:rPr>
          <w:rFonts w:cs="Arial"/>
          <w:i w:val="0"/>
          <w:szCs w:val="24"/>
        </w:rPr>
        <w:t>held an organizational conference call in June 2017</w:t>
      </w:r>
      <w:r w:rsidRPr="00371AE7">
        <w:rPr>
          <w:rFonts w:cs="Arial"/>
          <w:i w:val="0"/>
          <w:szCs w:val="24"/>
        </w:rPr>
        <w:t>.</w:t>
      </w:r>
      <w:r w:rsidR="00E209A5" w:rsidRPr="00371AE7">
        <w:rPr>
          <w:rFonts w:cs="Arial"/>
          <w:i w:val="0"/>
          <w:szCs w:val="24"/>
        </w:rPr>
        <w:t xml:space="preserve"> </w:t>
      </w:r>
      <w:r w:rsidRPr="00371AE7">
        <w:rPr>
          <w:rFonts w:cs="Arial"/>
          <w:i w:val="0"/>
          <w:szCs w:val="24"/>
        </w:rPr>
        <w:t xml:space="preserve">The initial </w:t>
      </w:r>
      <w:r w:rsidR="00E209A5" w:rsidRPr="00371AE7">
        <w:rPr>
          <w:rFonts w:cs="Arial"/>
          <w:i w:val="0"/>
          <w:szCs w:val="24"/>
        </w:rPr>
        <w:t>meeting</w:t>
      </w:r>
      <w:r w:rsidR="00072B19">
        <w:rPr>
          <w:rFonts w:cs="Arial"/>
          <w:i w:val="0"/>
          <w:szCs w:val="24"/>
        </w:rPr>
        <w:t xml:space="preserve"> was used to review </w:t>
      </w:r>
      <w:r w:rsidR="00C30154" w:rsidRPr="00371AE7">
        <w:rPr>
          <w:rFonts w:cs="Arial"/>
          <w:i w:val="0"/>
          <w:szCs w:val="24"/>
        </w:rPr>
        <w:t xml:space="preserve">charges </w:t>
      </w:r>
      <w:r w:rsidR="00072B19">
        <w:rPr>
          <w:rFonts w:cs="Arial"/>
          <w:i w:val="0"/>
          <w:szCs w:val="24"/>
        </w:rPr>
        <w:t>from the 2016 Biennial Meeting. The call was cut short due to a family emergency of the Chair and a follow up call was held in July 2017.</w:t>
      </w:r>
    </w:p>
    <w:p w14:paraId="396A8D9C" w14:textId="7CF62B80" w:rsidR="00D62FF2" w:rsidRDefault="00072B19" w:rsidP="00072B19">
      <w:pPr>
        <w:pStyle w:val="BodyText"/>
        <w:numPr>
          <w:ilvl w:val="0"/>
          <w:numId w:val="29"/>
        </w:numPr>
        <w:tabs>
          <w:tab w:val="left" w:pos="1224"/>
        </w:tabs>
        <w:spacing w:before="0"/>
        <w:ind w:left="450"/>
        <w:jc w:val="both"/>
        <w:rPr>
          <w:rFonts w:cs="Arial"/>
          <w:i w:val="0"/>
          <w:szCs w:val="24"/>
        </w:rPr>
      </w:pPr>
      <w:r>
        <w:rPr>
          <w:rFonts w:cs="Arial"/>
          <w:i w:val="0"/>
          <w:szCs w:val="24"/>
        </w:rPr>
        <w:t>Some additional charges were assigned to the committee by the Executive Board during its meeting in August 2017</w:t>
      </w:r>
      <w:r w:rsidR="003747D9">
        <w:rPr>
          <w:rFonts w:cs="Arial"/>
          <w:i w:val="0"/>
          <w:szCs w:val="24"/>
        </w:rPr>
        <w:t>t</w:t>
      </w:r>
    </w:p>
    <w:p w14:paraId="47C77828" w14:textId="77777777" w:rsidR="00072B19" w:rsidRDefault="00072B19" w:rsidP="00072B19">
      <w:pPr>
        <w:pStyle w:val="BodyText"/>
        <w:numPr>
          <w:ilvl w:val="0"/>
          <w:numId w:val="29"/>
        </w:numPr>
        <w:tabs>
          <w:tab w:val="left" w:pos="1224"/>
        </w:tabs>
        <w:spacing w:before="0"/>
        <w:ind w:left="450"/>
        <w:jc w:val="both"/>
        <w:rPr>
          <w:rFonts w:cs="Arial"/>
          <w:i w:val="0"/>
          <w:szCs w:val="24"/>
        </w:rPr>
      </w:pPr>
      <w:r>
        <w:rPr>
          <w:rFonts w:cs="Arial"/>
          <w:i w:val="0"/>
          <w:szCs w:val="24"/>
        </w:rPr>
        <w:t>The Committee created three work groups to draft Issues that would provide the proposed changes to the CFP documents to address the charges from the previous Biennial Meeting and those assigned by the Executive Board.</w:t>
      </w:r>
    </w:p>
    <w:p w14:paraId="4A59723E" w14:textId="77777777" w:rsidR="00072B19" w:rsidRDefault="00072B19" w:rsidP="00072B19">
      <w:pPr>
        <w:pStyle w:val="BodyText"/>
        <w:numPr>
          <w:ilvl w:val="0"/>
          <w:numId w:val="29"/>
        </w:numPr>
        <w:tabs>
          <w:tab w:val="left" w:pos="1224"/>
        </w:tabs>
        <w:spacing w:before="0"/>
        <w:ind w:left="450"/>
        <w:jc w:val="both"/>
        <w:rPr>
          <w:rFonts w:cs="Arial"/>
          <w:i w:val="0"/>
          <w:szCs w:val="24"/>
        </w:rPr>
      </w:pPr>
      <w:r>
        <w:rPr>
          <w:rFonts w:cs="Arial"/>
          <w:i w:val="0"/>
          <w:szCs w:val="24"/>
        </w:rPr>
        <w:t xml:space="preserve">The proposed Issues, Final Report and Committee Roster were submitted to the Executive Board in January 2018 for review and approval. </w:t>
      </w:r>
    </w:p>
    <w:p w14:paraId="64809AF3" w14:textId="77777777" w:rsidR="007402A9" w:rsidRDefault="007402A9" w:rsidP="0049126B">
      <w:pPr>
        <w:pStyle w:val="BodyText"/>
        <w:numPr>
          <w:ilvl w:val="0"/>
          <w:numId w:val="29"/>
        </w:numPr>
        <w:tabs>
          <w:tab w:val="left" w:pos="1224"/>
        </w:tabs>
        <w:spacing w:before="0"/>
        <w:ind w:left="450"/>
        <w:jc w:val="both"/>
        <w:rPr>
          <w:rFonts w:cs="Arial"/>
          <w:i w:val="0"/>
          <w:szCs w:val="24"/>
        </w:rPr>
      </w:pPr>
      <w:r>
        <w:rPr>
          <w:rFonts w:cs="Arial"/>
          <w:i w:val="0"/>
          <w:szCs w:val="24"/>
        </w:rPr>
        <w:t>There were no changes to the work plan and timelines and the committee met all the goals.</w:t>
      </w:r>
    </w:p>
    <w:p w14:paraId="34C541BB" w14:textId="77777777" w:rsidR="003B3C15" w:rsidRPr="003C6368" w:rsidRDefault="003B3C15" w:rsidP="003B3C15">
      <w:pPr>
        <w:pStyle w:val="BodyText"/>
        <w:tabs>
          <w:tab w:val="left" w:pos="1224"/>
        </w:tabs>
        <w:spacing w:before="0"/>
        <w:ind w:left="450" w:firstLine="0"/>
        <w:jc w:val="both"/>
        <w:rPr>
          <w:rFonts w:cs="Arial"/>
          <w:i w:val="0"/>
          <w:szCs w:val="24"/>
        </w:rPr>
      </w:pPr>
    </w:p>
    <w:p w14:paraId="0E777A87" w14:textId="77777777" w:rsidR="00C64A6A" w:rsidRDefault="005C0D36" w:rsidP="0044346C">
      <w:pPr>
        <w:spacing w:before="120"/>
        <w:rPr>
          <w:b/>
        </w:rPr>
      </w:pPr>
      <w:r w:rsidRPr="00875D1A">
        <w:rPr>
          <w:rFonts w:ascii="Arial Narrow" w:hAnsi="Arial Narrow"/>
          <w:b/>
          <w:smallCaps/>
          <w:sz w:val="20"/>
          <w:szCs w:val="20"/>
        </w:rPr>
        <w:t>Committee Activities</w:t>
      </w:r>
      <w:r w:rsidR="00103C07" w:rsidRPr="00875D1A">
        <w:rPr>
          <w:rFonts w:ascii="Arial Narrow" w:hAnsi="Arial Narrow"/>
          <w:b/>
          <w:sz w:val="20"/>
          <w:szCs w:val="20"/>
        </w:rPr>
        <w:t>:</w:t>
      </w:r>
      <w:r w:rsidR="00103C07" w:rsidRPr="00875D1A">
        <w:rPr>
          <w:rFonts w:ascii="Arial Narrow" w:hAnsi="Arial Narrow"/>
          <w:b/>
          <w:sz w:val="24"/>
        </w:rPr>
        <w:t xml:space="preserve"> </w:t>
      </w:r>
    </w:p>
    <w:p w14:paraId="18A44D7C" w14:textId="77777777" w:rsidR="00C2572E" w:rsidRDefault="00C2572E" w:rsidP="00944E7E">
      <w:pPr>
        <w:pStyle w:val="BodyText"/>
        <w:numPr>
          <w:ilvl w:val="1"/>
          <w:numId w:val="2"/>
        </w:numPr>
        <w:tabs>
          <w:tab w:val="left" w:pos="864"/>
        </w:tabs>
        <w:spacing w:before="80"/>
        <w:ind w:left="461" w:hanging="274"/>
        <w:rPr>
          <w:b/>
        </w:rPr>
      </w:pPr>
      <w:r w:rsidRPr="00C2572E">
        <w:rPr>
          <w:b/>
        </w:rPr>
        <w:t>Dates of committee meetings or conference calls:</w:t>
      </w:r>
    </w:p>
    <w:p w14:paraId="723D499D" w14:textId="77777777" w:rsidR="00CE5978" w:rsidRPr="00CE5978" w:rsidRDefault="00CE5978" w:rsidP="00CE5978">
      <w:pPr>
        <w:pStyle w:val="ListParagraph"/>
        <w:numPr>
          <w:ilvl w:val="0"/>
          <w:numId w:val="38"/>
        </w:numPr>
        <w:spacing w:before="1"/>
        <w:rPr>
          <w:rFonts w:ascii="Arial Narrow" w:eastAsia="Arial Narrow" w:hAnsi="Arial Narrow"/>
          <w:i/>
          <w:sz w:val="20"/>
          <w:szCs w:val="20"/>
        </w:rPr>
      </w:pPr>
      <w:r w:rsidRPr="00CE5978">
        <w:rPr>
          <w:rFonts w:ascii="Arial Narrow" w:eastAsia="Arial Narrow" w:hAnsi="Arial Narrow"/>
          <w:i/>
          <w:sz w:val="20"/>
          <w:szCs w:val="20"/>
        </w:rPr>
        <w:t>Committee conference call</w:t>
      </w:r>
      <w:r w:rsidR="00A165AD">
        <w:rPr>
          <w:rFonts w:ascii="Arial Narrow" w:eastAsia="Arial Narrow" w:hAnsi="Arial Narrow"/>
          <w:i/>
          <w:sz w:val="20"/>
          <w:szCs w:val="20"/>
        </w:rPr>
        <w:t xml:space="preserve">s were held on June, July, and December </w:t>
      </w:r>
      <w:r>
        <w:rPr>
          <w:rFonts w:ascii="Arial Narrow" w:eastAsia="Arial Narrow" w:hAnsi="Arial Narrow"/>
          <w:i/>
          <w:sz w:val="20"/>
          <w:szCs w:val="20"/>
        </w:rPr>
        <w:t xml:space="preserve"> 2017</w:t>
      </w:r>
    </w:p>
    <w:p w14:paraId="343DF563" w14:textId="77777777" w:rsidR="00C20CB4" w:rsidRPr="007A5A8E" w:rsidRDefault="00C20CB4" w:rsidP="00C20CB4">
      <w:pPr>
        <w:pStyle w:val="ListParagraph"/>
        <w:ind w:left="907"/>
        <w:rPr>
          <w:rFonts w:ascii="Arial Narrow" w:hAnsi="Arial Narrow"/>
          <w:sz w:val="20"/>
        </w:rPr>
      </w:pPr>
    </w:p>
    <w:p w14:paraId="47FB996D" w14:textId="77777777" w:rsidR="00944E7E" w:rsidRPr="001A650C" w:rsidRDefault="004F3F7E" w:rsidP="00944E7E">
      <w:pPr>
        <w:pStyle w:val="BodyText"/>
        <w:numPr>
          <w:ilvl w:val="1"/>
          <w:numId w:val="2"/>
        </w:numPr>
        <w:tabs>
          <w:tab w:val="left" w:pos="864"/>
        </w:tabs>
        <w:spacing w:before="80"/>
        <w:ind w:left="461" w:hanging="274"/>
        <w:rPr>
          <w:i w:val="0"/>
        </w:rPr>
      </w:pPr>
      <w:r w:rsidRPr="001A650C">
        <w:rPr>
          <w:b/>
        </w:rPr>
        <w:t>O</w:t>
      </w:r>
      <w:r w:rsidR="000E2BA7" w:rsidRPr="001A650C">
        <w:rPr>
          <w:b/>
        </w:rPr>
        <w:t>verview of</w:t>
      </w:r>
      <w:r w:rsidR="00011337" w:rsidRPr="001A650C">
        <w:rPr>
          <w:b/>
        </w:rPr>
        <w:t xml:space="preserve"> c</w:t>
      </w:r>
      <w:r w:rsidR="00103C07" w:rsidRPr="001A650C">
        <w:rPr>
          <w:b/>
        </w:rPr>
        <w:t xml:space="preserve">ommittee </w:t>
      </w:r>
      <w:r w:rsidR="00011337" w:rsidRPr="001A650C">
        <w:rPr>
          <w:b/>
        </w:rPr>
        <w:t>activities:</w:t>
      </w:r>
      <w:r w:rsidR="00A165AD">
        <w:rPr>
          <w:b/>
        </w:rPr>
        <w:t xml:space="preserve"> </w:t>
      </w:r>
    </w:p>
    <w:p w14:paraId="1A39C8DC" w14:textId="77777777" w:rsidR="00A165AD" w:rsidRDefault="00A165AD" w:rsidP="00A165AD">
      <w:pPr>
        <w:pStyle w:val="ListParagraph"/>
        <w:numPr>
          <w:ilvl w:val="0"/>
          <w:numId w:val="25"/>
        </w:numPr>
        <w:rPr>
          <w:rFonts w:ascii="Arial Narrow" w:eastAsia="Arial Narrow" w:hAnsi="Arial Narrow" w:cs="Arial"/>
          <w:sz w:val="20"/>
          <w:szCs w:val="24"/>
        </w:rPr>
      </w:pPr>
      <w:r w:rsidRPr="00A165AD">
        <w:rPr>
          <w:rFonts w:ascii="Arial Narrow" w:eastAsia="Arial Narrow" w:hAnsi="Arial Narrow" w:cs="Arial"/>
          <w:sz w:val="20"/>
          <w:szCs w:val="24"/>
        </w:rPr>
        <w:t>Finalize committee membership – August 2016</w:t>
      </w:r>
    </w:p>
    <w:p w14:paraId="35DB66BB" w14:textId="77777777" w:rsidR="00E56161" w:rsidRDefault="00A165AD" w:rsidP="00A165AD">
      <w:pPr>
        <w:pStyle w:val="ListParagraph"/>
        <w:numPr>
          <w:ilvl w:val="0"/>
          <w:numId w:val="25"/>
        </w:numPr>
        <w:rPr>
          <w:rFonts w:ascii="Arial Narrow" w:eastAsia="Arial Narrow" w:hAnsi="Arial Narrow" w:cs="Arial"/>
          <w:sz w:val="20"/>
          <w:szCs w:val="24"/>
        </w:rPr>
      </w:pPr>
      <w:r w:rsidRPr="00A165AD">
        <w:rPr>
          <w:rFonts w:ascii="Arial Narrow" w:eastAsia="Arial Narrow" w:hAnsi="Arial Narrow" w:cs="Arial"/>
          <w:sz w:val="20"/>
          <w:szCs w:val="24"/>
        </w:rPr>
        <w:t xml:space="preserve">Work on revision of governing documents </w:t>
      </w:r>
      <w:r w:rsidR="00E56161">
        <w:rPr>
          <w:rFonts w:ascii="Arial Narrow" w:eastAsia="Arial Narrow" w:hAnsi="Arial Narrow" w:cs="Arial"/>
          <w:sz w:val="20"/>
          <w:szCs w:val="24"/>
        </w:rPr>
        <w:t>– December 2017</w:t>
      </w:r>
    </w:p>
    <w:p w14:paraId="3D00E05C" w14:textId="77777777" w:rsidR="00C20CB4" w:rsidRPr="00113764" w:rsidRDefault="00E56161" w:rsidP="00C20CB4">
      <w:pPr>
        <w:pStyle w:val="ListParagraph"/>
        <w:numPr>
          <w:ilvl w:val="0"/>
          <w:numId w:val="25"/>
        </w:numPr>
        <w:tabs>
          <w:tab w:val="left" w:pos="1224"/>
        </w:tabs>
        <w:jc w:val="both"/>
      </w:pPr>
      <w:r w:rsidRPr="00113764">
        <w:rPr>
          <w:rFonts w:ascii="Arial Narrow" w:eastAsia="Arial Narrow" w:hAnsi="Arial Narrow" w:cs="Arial"/>
          <w:sz w:val="20"/>
          <w:szCs w:val="24"/>
        </w:rPr>
        <w:t>Submit Final Report and Draft Issues to Executive Board for Review and Approval – January 2018</w:t>
      </w:r>
    </w:p>
    <w:p w14:paraId="65AC0DC0" w14:textId="77777777" w:rsidR="00C20CB4" w:rsidRPr="003C6368" w:rsidRDefault="00C20CB4" w:rsidP="00C20CB4">
      <w:pPr>
        <w:pStyle w:val="BodyText"/>
        <w:tabs>
          <w:tab w:val="left" w:pos="1224"/>
        </w:tabs>
        <w:spacing w:before="0"/>
        <w:jc w:val="both"/>
        <w:rPr>
          <w:i w:val="0"/>
        </w:rPr>
      </w:pPr>
    </w:p>
    <w:p w14:paraId="149860E9" w14:textId="77777777" w:rsidR="00011337" w:rsidRPr="0033341D" w:rsidRDefault="00C32F93" w:rsidP="00F742A2">
      <w:pPr>
        <w:pStyle w:val="BodyText"/>
        <w:numPr>
          <w:ilvl w:val="1"/>
          <w:numId w:val="2"/>
        </w:numPr>
        <w:tabs>
          <w:tab w:val="left" w:pos="1224"/>
        </w:tabs>
        <w:spacing w:before="80"/>
        <w:ind w:left="461" w:hanging="274"/>
        <w:rPr>
          <w:b/>
          <w:i w:val="0"/>
        </w:rPr>
      </w:pPr>
      <w:r w:rsidRPr="00875D1A">
        <w:rPr>
          <w:b/>
        </w:rPr>
        <w:t xml:space="preserve">Charges </w:t>
      </w:r>
      <w:r w:rsidRPr="001D38C5">
        <w:rPr>
          <w:b/>
          <w:smallCaps/>
          <w:u w:val="single"/>
        </w:rPr>
        <w:t>completed</w:t>
      </w:r>
      <w:r w:rsidRPr="00875D1A">
        <w:rPr>
          <w:b/>
        </w:rPr>
        <w:t xml:space="preserve"> </w:t>
      </w:r>
      <w:r w:rsidR="001D38C5">
        <w:rPr>
          <w:b/>
        </w:rPr>
        <w:t>and the</w:t>
      </w:r>
      <w:r w:rsidRPr="00875D1A">
        <w:rPr>
          <w:b/>
        </w:rPr>
        <w:t xml:space="preserve"> </w:t>
      </w:r>
      <w:r w:rsidR="00ED76AE">
        <w:rPr>
          <w:b/>
        </w:rPr>
        <w:t>rational</w:t>
      </w:r>
      <w:r w:rsidR="00185CAC">
        <w:rPr>
          <w:b/>
        </w:rPr>
        <w:t>e</w:t>
      </w:r>
      <w:r w:rsidR="00ED76AE">
        <w:rPr>
          <w:b/>
        </w:rPr>
        <w:t xml:space="preserve"> for </w:t>
      </w:r>
      <w:r w:rsidR="001D38C5">
        <w:rPr>
          <w:b/>
        </w:rPr>
        <w:t>each</w:t>
      </w:r>
      <w:r w:rsidR="00ED76AE">
        <w:rPr>
          <w:b/>
        </w:rPr>
        <w:t xml:space="preserve"> </w:t>
      </w:r>
      <w:r w:rsidR="001D38C5">
        <w:rPr>
          <w:b/>
        </w:rPr>
        <w:t>specific recommendation</w:t>
      </w:r>
      <w:r w:rsidR="00875D1A">
        <w:rPr>
          <w:b/>
        </w:rPr>
        <w:t>:</w:t>
      </w:r>
      <w:r w:rsidR="00510EB4">
        <w:rPr>
          <w:b/>
        </w:rPr>
        <w:t xml:space="preserve"> </w:t>
      </w:r>
    </w:p>
    <w:p w14:paraId="34CA7C2C" w14:textId="0D131447" w:rsidR="00C004B5" w:rsidRPr="00C004B5" w:rsidRDefault="00C004B5" w:rsidP="00C004B5">
      <w:pPr>
        <w:pStyle w:val="ListParagraph"/>
        <w:numPr>
          <w:ilvl w:val="0"/>
          <w:numId w:val="35"/>
        </w:numPr>
        <w:jc w:val="both"/>
        <w:rPr>
          <w:rFonts w:ascii="Arial Narrow" w:hAnsi="Arial Narrow"/>
          <w:i/>
          <w:sz w:val="20"/>
          <w:szCs w:val="20"/>
          <w:lang w:val="en"/>
        </w:rPr>
      </w:pPr>
      <w:r w:rsidRPr="00C004B5">
        <w:rPr>
          <w:rFonts w:ascii="Arial Narrow" w:hAnsi="Arial Narrow"/>
          <w:b/>
          <w:i/>
          <w:sz w:val="20"/>
          <w:szCs w:val="20"/>
        </w:rPr>
        <w:t>Charge 2</w:t>
      </w:r>
      <w:r w:rsidR="0033341D" w:rsidRPr="00C004B5">
        <w:rPr>
          <w:rFonts w:ascii="Arial Narrow" w:hAnsi="Arial Narrow"/>
          <w:b/>
          <w:i/>
          <w:sz w:val="20"/>
          <w:szCs w:val="20"/>
        </w:rPr>
        <w:t xml:space="preserve">, Issue </w:t>
      </w:r>
      <w:r w:rsidRPr="00C004B5">
        <w:rPr>
          <w:rFonts w:ascii="Arial Narrow" w:hAnsi="Arial Narrow"/>
          <w:b/>
          <w:sz w:val="20"/>
          <w:szCs w:val="20"/>
          <w:lang w:val="en"/>
        </w:rPr>
        <w:t xml:space="preserve">2016 II-027 </w:t>
      </w:r>
      <w:r w:rsidRPr="00C004B5">
        <w:rPr>
          <w:rFonts w:ascii="Arial Narrow" w:hAnsi="Arial Narrow"/>
          <w:sz w:val="20"/>
          <w:szCs w:val="20"/>
          <w:lang w:val="en"/>
        </w:rPr>
        <w:t xml:space="preserve">The </w:t>
      </w:r>
      <w:r w:rsidR="005C5922" w:rsidRPr="00C004B5">
        <w:rPr>
          <w:rFonts w:ascii="Arial Narrow" w:hAnsi="Arial Narrow"/>
          <w:sz w:val="20"/>
          <w:szCs w:val="20"/>
          <w:lang w:val="en"/>
        </w:rPr>
        <w:t>CFP Commercialism Policy</w:t>
      </w:r>
      <w:r w:rsidRPr="00C004B5">
        <w:rPr>
          <w:rFonts w:ascii="Arial Narrow" w:hAnsi="Arial Narrow"/>
          <w:sz w:val="20"/>
          <w:szCs w:val="20"/>
          <w:lang w:val="en"/>
        </w:rPr>
        <w:t xml:space="preserve"> was amended </w:t>
      </w:r>
      <w:r w:rsidR="002F38F6">
        <w:rPr>
          <w:rFonts w:ascii="Arial Narrow" w:hAnsi="Arial Narrow"/>
          <w:sz w:val="20"/>
          <w:szCs w:val="20"/>
          <w:lang w:val="en"/>
        </w:rPr>
        <w:t xml:space="preserve">and approved by the Executive Board </w:t>
      </w:r>
      <w:r w:rsidRPr="00C004B5">
        <w:rPr>
          <w:rFonts w:ascii="Arial Narrow" w:hAnsi="Arial Narrow"/>
          <w:sz w:val="20"/>
          <w:szCs w:val="20"/>
          <w:lang w:val="en"/>
        </w:rPr>
        <w:t>to incorporate all of the changes recommended in this Issue</w:t>
      </w:r>
      <w:r w:rsidR="002F38F6">
        <w:rPr>
          <w:rFonts w:ascii="Arial Narrow" w:hAnsi="Arial Narrow"/>
          <w:sz w:val="20"/>
          <w:szCs w:val="20"/>
          <w:lang w:val="en"/>
        </w:rPr>
        <w:t>; revised policy has been posted to the CFP website</w:t>
      </w:r>
      <w:r w:rsidRPr="00C004B5">
        <w:rPr>
          <w:rFonts w:ascii="Arial Narrow" w:hAnsi="Arial Narrow"/>
          <w:sz w:val="20"/>
          <w:szCs w:val="20"/>
          <w:lang w:val="en"/>
        </w:rPr>
        <w:t xml:space="preserve">. </w:t>
      </w:r>
    </w:p>
    <w:p w14:paraId="570A804C" w14:textId="0F3EF27A" w:rsidR="005C5922" w:rsidRPr="00942DE6" w:rsidRDefault="00C004B5" w:rsidP="00942DE6">
      <w:pPr>
        <w:pStyle w:val="ListParagraph"/>
        <w:numPr>
          <w:ilvl w:val="0"/>
          <w:numId w:val="35"/>
        </w:numPr>
        <w:rPr>
          <w:rFonts w:ascii="Arial Narrow" w:hAnsi="Arial Narrow"/>
          <w:sz w:val="20"/>
          <w:szCs w:val="20"/>
        </w:rPr>
      </w:pPr>
      <w:r w:rsidRPr="00C004B5">
        <w:rPr>
          <w:rFonts w:ascii="Arial Narrow" w:hAnsi="Arial Narrow"/>
          <w:b/>
          <w:sz w:val="20"/>
          <w:szCs w:val="20"/>
          <w:lang w:val="en"/>
        </w:rPr>
        <w:t>Charge 3, Issue 2016-II-029</w:t>
      </w:r>
      <w:r w:rsidRPr="00C004B5">
        <w:rPr>
          <w:rFonts w:ascii="Arial Narrow" w:hAnsi="Arial Narrow"/>
          <w:sz w:val="20"/>
          <w:szCs w:val="20"/>
          <w:lang w:val="en"/>
        </w:rPr>
        <w:t xml:space="preserve"> </w:t>
      </w:r>
      <w:r w:rsidR="00942DE6" w:rsidRPr="00942DE6">
        <w:rPr>
          <w:rFonts w:ascii="Arial Narrow" w:hAnsi="Arial Narrow"/>
          <w:sz w:val="20"/>
          <w:szCs w:val="20"/>
          <w:lang w:val="en"/>
        </w:rPr>
        <w:t xml:space="preserve">Article XIV </w:t>
      </w:r>
      <w:r w:rsidR="00942DE6">
        <w:rPr>
          <w:rFonts w:ascii="Arial Narrow" w:hAnsi="Arial Narrow"/>
          <w:sz w:val="20"/>
          <w:szCs w:val="20"/>
          <w:lang w:val="en"/>
        </w:rPr>
        <w:t>- Committees of t</w:t>
      </w:r>
      <w:r w:rsidR="00942DE6" w:rsidRPr="00942DE6">
        <w:rPr>
          <w:rFonts w:ascii="Arial Narrow" w:hAnsi="Arial Narrow"/>
          <w:sz w:val="20"/>
          <w:szCs w:val="20"/>
          <w:lang w:val="en"/>
        </w:rPr>
        <w:t xml:space="preserve">he CFP Constitution and Bylaws </w:t>
      </w:r>
      <w:r w:rsidR="00942DE6">
        <w:rPr>
          <w:rFonts w:ascii="Arial Narrow" w:hAnsi="Arial Narrow"/>
          <w:sz w:val="20"/>
          <w:szCs w:val="20"/>
          <w:lang w:val="en"/>
        </w:rPr>
        <w:t xml:space="preserve">was amended by </w:t>
      </w:r>
      <w:r w:rsidR="00942DE6" w:rsidRPr="00942DE6">
        <w:rPr>
          <w:rFonts w:ascii="Arial Narrow" w:hAnsi="Arial Narrow"/>
          <w:sz w:val="20"/>
          <w:szCs w:val="20"/>
          <w:lang w:val="en"/>
        </w:rPr>
        <w:t xml:space="preserve">adding a new </w:t>
      </w:r>
      <w:r w:rsidR="00942DE6" w:rsidRPr="00942DE6">
        <w:rPr>
          <w:rFonts w:ascii="Arial Narrow" w:hAnsi="Arial Narrow"/>
          <w:sz w:val="20"/>
          <w:szCs w:val="20"/>
          <w:lang w:val="en"/>
        </w:rPr>
        <w:lastRenderedPageBreak/>
        <w:t xml:space="preserve">subsection </w:t>
      </w:r>
      <w:r w:rsidR="00942DE6">
        <w:rPr>
          <w:rFonts w:ascii="Arial Narrow" w:hAnsi="Arial Narrow"/>
          <w:sz w:val="20"/>
          <w:szCs w:val="20"/>
          <w:lang w:val="en"/>
        </w:rPr>
        <w:t xml:space="preserve">3 Finance Committee </w:t>
      </w:r>
      <w:r w:rsidR="00942DE6" w:rsidRPr="00942DE6">
        <w:rPr>
          <w:rFonts w:ascii="Arial Narrow" w:hAnsi="Arial Narrow"/>
          <w:sz w:val="20"/>
          <w:szCs w:val="20"/>
          <w:lang w:val="en"/>
        </w:rPr>
        <w:t>in Section 2</w:t>
      </w:r>
      <w:r w:rsidR="00307EDC">
        <w:rPr>
          <w:rFonts w:ascii="Arial Narrow" w:hAnsi="Arial Narrow"/>
          <w:sz w:val="20"/>
          <w:szCs w:val="20"/>
          <w:lang w:val="en"/>
        </w:rPr>
        <w:t xml:space="preserve"> to</w:t>
      </w:r>
      <w:r w:rsidR="00942DE6">
        <w:rPr>
          <w:rFonts w:ascii="Arial Narrow" w:hAnsi="Arial Narrow"/>
          <w:sz w:val="20"/>
          <w:szCs w:val="20"/>
          <w:lang w:val="en"/>
        </w:rPr>
        <w:t xml:space="preserve"> recognized </w:t>
      </w:r>
      <w:r w:rsidR="00747AE7" w:rsidRPr="00942DE6">
        <w:rPr>
          <w:rFonts w:ascii="Arial Narrow" w:hAnsi="Arial Narrow"/>
          <w:sz w:val="20"/>
          <w:szCs w:val="20"/>
          <w:lang w:val="en"/>
        </w:rPr>
        <w:t xml:space="preserve">a </w:t>
      </w:r>
      <w:r w:rsidR="00307EDC">
        <w:rPr>
          <w:rFonts w:ascii="Arial Narrow" w:hAnsi="Arial Narrow"/>
          <w:sz w:val="20"/>
          <w:szCs w:val="20"/>
          <w:lang w:val="en"/>
        </w:rPr>
        <w:t xml:space="preserve">new </w:t>
      </w:r>
      <w:r w:rsidR="00747AE7" w:rsidRPr="00942DE6">
        <w:rPr>
          <w:rFonts w:ascii="Arial Narrow" w:hAnsi="Arial Narrow"/>
          <w:sz w:val="20"/>
          <w:szCs w:val="20"/>
          <w:lang w:val="en"/>
        </w:rPr>
        <w:t>standing committee of the Conference</w:t>
      </w:r>
      <w:r w:rsidR="00942DE6" w:rsidRPr="00942DE6">
        <w:rPr>
          <w:rFonts w:ascii="Arial Narrow" w:hAnsi="Arial Narrow"/>
          <w:sz w:val="20"/>
          <w:szCs w:val="20"/>
          <w:lang w:val="en"/>
        </w:rPr>
        <w:t>.</w:t>
      </w:r>
    </w:p>
    <w:p w14:paraId="58F63D93" w14:textId="1778AC15" w:rsidR="003747D9" w:rsidRDefault="00922E3C" w:rsidP="00940EFC">
      <w:pPr>
        <w:pStyle w:val="BodyText"/>
        <w:tabs>
          <w:tab w:val="left" w:pos="1224"/>
        </w:tabs>
        <w:spacing w:before="80"/>
        <w:ind w:left="1170"/>
        <w:rPr>
          <w:i w:val="0"/>
        </w:rPr>
      </w:pPr>
      <w:r w:rsidRPr="00940EFC">
        <w:rPr>
          <w:i w:val="0"/>
        </w:rPr>
        <w:t>c.</w:t>
      </w:r>
      <w:r w:rsidRPr="00940EFC">
        <w:rPr>
          <w:i w:val="0"/>
        </w:rPr>
        <w:tab/>
        <w:t xml:space="preserve">A review of the </w:t>
      </w:r>
      <w:r>
        <w:rPr>
          <w:i w:val="0"/>
        </w:rPr>
        <w:t xml:space="preserve">current CFP Constitution and Bylaws </w:t>
      </w:r>
      <w:r w:rsidR="009D7D9B">
        <w:rPr>
          <w:i w:val="0"/>
        </w:rPr>
        <w:t>(2016)</w:t>
      </w:r>
      <w:r w:rsidR="001E2929">
        <w:rPr>
          <w:i w:val="0"/>
        </w:rPr>
        <w:t xml:space="preserve"> by the CBP Committee </w:t>
      </w:r>
      <w:r>
        <w:rPr>
          <w:i w:val="0"/>
        </w:rPr>
        <w:t xml:space="preserve">revealed that </w:t>
      </w:r>
      <w:r w:rsidR="005C4A3D">
        <w:rPr>
          <w:i w:val="0"/>
        </w:rPr>
        <w:t xml:space="preserve">descriptions of the duties for the Nominating and Strategic Planning Committees were missing from </w:t>
      </w:r>
      <w:r w:rsidR="001E2929">
        <w:rPr>
          <w:i w:val="0"/>
        </w:rPr>
        <w:t>Article XV – Duties of Committees.</w:t>
      </w:r>
      <w:r w:rsidR="008B688F">
        <w:rPr>
          <w:i w:val="0"/>
        </w:rPr>
        <w:t xml:space="preserve"> </w:t>
      </w:r>
      <w:r w:rsidR="001E2929">
        <w:rPr>
          <w:i w:val="0"/>
        </w:rPr>
        <w:t>The Chairs of the</w:t>
      </w:r>
      <w:r w:rsidR="003747D9">
        <w:rPr>
          <w:i w:val="0"/>
        </w:rPr>
        <w:t xml:space="preserve">se </w:t>
      </w:r>
      <w:r w:rsidR="005C4A3D">
        <w:rPr>
          <w:i w:val="0"/>
        </w:rPr>
        <w:t xml:space="preserve">standing </w:t>
      </w:r>
      <w:r w:rsidR="003747D9">
        <w:rPr>
          <w:i w:val="0"/>
        </w:rPr>
        <w:t xml:space="preserve">committees were asked to submit </w:t>
      </w:r>
      <w:r w:rsidR="005C4A3D">
        <w:rPr>
          <w:i w:val="0"/>
        </w:rPr>
        <w:t xml:space="preserve">to the CBP Committee </w:t>
      </w:r>
      <w:r w:rsidR="001E2929">
        <w:rPr>
          <w:i w:val="0"/>
        </w:rPr>
        <w:t xml:space="preserve">a brief description of the duties and charges </w:t>
      </w:r>
      <w:r w:rsidR="003747D9">
        <w:rPr>
          <w:i w:val="0"/>
        </w:rPr>
        <w:t xml:space="preserve">for </w:t>
      </w:r>
      <w:r w:rsidR="001E2929">
        <w:rPr>
          <w:i w:val="0"/>
        </w:rPr>
        <w:t>their respective committees.</w:t>
      </w:r>
      <w:r w:rsidR="003747D9">
        <w:rPr>
          <w:i w:val="0"/>
        </w:rPr>
        <w:t xml:space="preserve"> The CBP </w:t>
      </w:r>
      <w:r w:rsidR="001E2929">
        <w:rPr>
          <w:i w:val="0"/>
        </w:rPr>
        <w:t>reviewed</w:t>
      </w:r>
      <w:r w:rsidR="003747D9">
        <w:rPr>
          <w:i w:val="0"/>
        </w:rPr>
        <w:t xml:space="preserve">, discussed and </w:t>
      </w:r>
      <w:r w:rsidR="001E2929">
        <w:rPr>
          <w:i w:val="0"/>
        </w:rPr>
        <w:t>approved these descriptions a</w:t>
      </w:r>
      <w:r w:rsidR="003747D9">
        <w:rPr>
          <w:i w:val="0"/>
        </w:rPr>
        <w:t xml:space="preserve">s submitted and incorporated them into </w:t>
      </w:r>
      <w:r w:rsidR="001E2929">
        <w:rPr>
          <w:i w:val="0"/>
        </w:rPr>
        <w:t>Issues CBP 2 and CBP 3</w:t>
      </w:r>
      <w:r w:rsidR="003747D9">
        <w:rPr>
          <w:i w:val="0"/>
        </w:rPr>
        <w:t>. These Issues were subsequently submitted to the Executive Board for review and were approved by an e-vote on January 9, 2018.</w:t>
      </w:r>
      <w:r w:rsidR="001E2929">
        <w:rPr>
          <w:i w:val="0"/>
        </w:rPr>
        <w:t xml:space="preserve"> </w:t>
      </w:r>
    </w:p>
    <w:p w14:paraId="290E6A57" w14:textId="4A78AD24" w:rsidR="003747D9" w:rsidRDefault="003747D9" w:rsidP="003747D9">
      <w:pPr>
        <w:pStyle w:val="BodyText"/>
        <w:tabs>
          <w:tab w:val="left" w:pos="1224"/>
        </w:tabs>
        <w:spacing w:before="80"/>
        <w:ind w:left="1170"/>
        <w:rPr>
          <w:i w:val="0"/>
        </w:rPr>
      </w:pPr>
      <w:r>
        <w:rPr>
          <w:i w:val="0"/>
        </w:rPr>
        <w:t>d.</w:t>
      </w:r>
      <w:r>
        <w:rPr>
          <w:i w:val="0"/>
        </w:rPr>
        <w:tab/>
        <w:t>The CFP Executive Board created an ad hoc</w:t>
      </w:r>
      <w:r w:rsidRPr="003747D9">
        <w:rPr>
          <w:i w:val="0"/>
        </w:rPr>
        <w:t xml:space="preserve"> Publications Committee</w:t>
      </w:r>
      <w:r>
        <w:rPr>
          <w:i w:val="0"/>
        </w:rPr>
        <w:t xml:space="preserve"> </w:t>
      </w:r>
      <w:r w:rsidR="00E657A6">
        <w:rPr>
          <w:i w:val="0"/>
        </w:rPr>
        <w:t xml:space="preserve">with the </w:t>
      </w:r>
      <w:r>
        <w:rPr>
          <w:i w:val="0"/>
        </w:rPr>
        <w:t xml:space="preserve">following charges: </w:t>
      </w:r>
    </w:p>
    <w:p w14:paraId="203BA8AB" w14:textId="087C7D5A" w:rsidR="003747D9" w:rsidRPr="003747D9" w:rsidRDefault="003747D9" w:rsidP="00940EFC">
      <w:pPr>
        <w:pStyle w:val="BodyText"/>
        <w:tabs>
          <w:tab w:val="left" w:pos="1224"/>
        </w:tabs>
        <w:spacing w:before="80"/>
        <w:ind w:left="1530"/>
      </w:pPr>
      <w:r>
        <w:t xml:space="preserve">1. </w:t>
      </w:r>
      <w:r w:rsidRPr="003747D9">
        <w:t>Clarify CFP Non-commercialism policy and CFP “endorsement” (in publications, committee outputs, marketing, etc)</w:t>
      </w:r>
    </w:p>
    <w:p w14:paraId="2BC262B7" w14:textId="77777777" w:rsidR="003747D9" w:rsidRPr="003747D9" w:rsidRDefault="003747D9" w:rsidP="00940EFC">
      <w:pPr>
        <w:pStyle w:val="BodyText"/>
        <w:tabs>
          <w:tab w:val="left" w:pos="1224"/>
        </w:tabs>
        <w:spacing w:before="80"/>
        <w:ind w:left="1530"/>
      </w:pPr>
      <w:r w:rsidRPr="003747D9">
        <w:t>2. Determine copyright level of CFP generated documents (public domain or CC-noncommercial use only)</w:t>
      </w:r>
    </w:p>
    <w:p w14:paraId="5B51E1F7" w14:textId="77777777" w:rsidR="003747D9" w:rsidRPr="003747D9" w:rsidRDefault="003747D9" w:rsidP="00940EFC">
      <w:pPr>
        <w:pStyle w:val="BodyText"/>
        <w:tabs>
          <w:tab w:val="left" w:pos="1224"/>
        </w:tabs>
        <w:spacing w:before="80"/>
        <w:ind w:left="1530"/>
      </w:pPr>
      <w:r w:rsidRPr="003747D9">
        <w:t>3. Determine committee role in creation of a publication (including authorship; e.g. get committee approval early in the process)</w:t>
      </w:r>
    </w:p>
    <w:p w14:paraId="6CF550D9" w14:textId="2D254E7E" w:rsidR="003747D9" w:rsidRPr="003747D9" w:rsidRDefault="003747D9" w:rsidP="00940EFC">
      <w:pPr>
        <w:pStyle w:val="BodyText"/>
        <w:tabs>
          <w:tab w:val="left" w:pos="1224"/>
        </w:tabs>
        <w:spacing w:before="80"/>
        <w:ind w:left="1350" w:hanging="180"/>
      </w:pPr>
      <w:r w:rsidRPr="003747D9">
        <w:t>4. Determine a CFP “peer review” process for documents to be placed on CFP website or bear reference to a CFP committee when submitted to a</w:t>
      </w:r>
      <w:r>
        <w:t xml:space="preserve"> </w:t>
      </w:r>
      <w:r w:rsidRPr="003747D9">
        <w:t>journal and determine when or if a committee may submit to a journal without CFP review</w:t>
      </w:r>
    </w:p>
    <w:p w14:paraId="3EAE5BE9" w14:textId="1A2B91BD" w:rsidR="003747D9" w:rsidRDefault="003747D9" w:rsidP="00940EFC">
      <w:pPr>
        <w:pStyle w:val="BodyText"/>
        <w:tabs>
          <w:tab w:val="left" w:pos="1224"/>
        </w:tabs>
        <w:spacing w:before="80"/>
        <w:ind w:left="1530"/>
        <w:rPr>
          <w:i w:val="0"/>
        </w:rPr>
      </w:pPr>
      <w:r w:rsidRPr="003747D9">
        <w:rPr>
          <w:i w:val="0"/>
        </w:rPr>
        <w:t>5. Write draft policy and develop draft guidance document for CFP use</w:t>
      </w:r>
    </w:p>
    <w:p w14:paraId="621398D3" w14:textId="5A55BF99" w:rsidR="00885ADF" w:rsidRDefault="00E657A6" w:rsidP="00885ADF">
      <w:pPr>
        <w:pStyle w:val="BodyText"/>
        <w:tabs>
          <w:tab w:val="left" w:pos="1224"/>
        </w:tabs>
        <w:spacing w:before="80"/>
        <w:ind w:left="1170"/>
        <w:rPr>
          <w:i w:val="0"/>
        </w:rPr>
      </w:pPr>
      <w:r>
        <w:rPr>
          <w:i w:val="0"/>
        </w:rPr>
        <w:tab/>
      </w:r>
      <w:r w:rsidR="005C4A3D">
        <w:rPr>
          <w:i w:val="0"/>
        </w:rPr>
        <w:t>Because of the workload and ongoing nature of the charges, t</w:t>
      </w:r>
      <w:r>
        <w:rPr>
          <w:i w:val="0"/>
        </w:rPr>
        <w:t>he ad hoc committee recommended to the Executive Board that a Publications Committee be created as a standing committee of CFP</w:t>
      </w:r>
      <w:r w:rsidR="00885ADF">
        <w:rPr>
          <w:i w:val="0"/>
        </w:rPr>
        <w:t xml:space="preserve"> to undertake the charges identified above. </w:t>
      </w:r>
      <w:r w:rsidR="005C4A3D">
        <w:rPr>
          <w:i w:val="0"/>
        </w:rPr>
        <w:t>The E</w:t>
      </w:r>
      <w:r>
        <w:rPr>
          <w:i w:val="0"/>
        </w:rPr>
        <w:t>xecutive Board approved this recommendation at its semi-annual Board Meeting in August, 2017 and instructed the ad hoc committee to work with the CBP committee to prepare an Issue for submission for consideration at the 2018 Biennial Meeting.</w:t>
      </w:r>
      <w:r w:rsidR="00885ADF">
        <w:rPr>
          <w:i w:val="0"/>
        </w:rPr>
        <w:t xml:space="preserve"> The Chair of the ad hoc committee and the Chair of the CBP committee worked together to craft Issue CBP 4</w:t>
      </w:r>
      <w:r w:rsidR="005C4A3D">
        <w:rPr>
          <w:i w:val="0"/>
        </w:rPr>
        <w:t>. This Issue was reviewed and approved by the members of the CBP Committee and the Executive Board.</w:t>
      </w:r>
    </w:p>
    <w:p w14:paraId="701E2BB0" w14:textId="3902007B" w:rsidR="005C4A3D" w:rsidRPr="00885ADF" w:rsidRDefault="005C4A3D" w:rsidP="00885ADF">
      <w:pPr>
        <w:pStyle w:val="BodyText"/>
        <w:tabs>
          <w:tab w:val="left" w:pos="1224"/>
        </w:tabs>
        <w:spacing w:before="80"/>
        <w:ind w:left="1170"/>
        <w:rPr>
          <w:u w:val="single"/>
        </w:rPr>
      </w:pPr>
      <w:r>
        <w:rPr>
          <w:i w:val="0"/>
        </w:rPr>
        <w:t>e.</w:t>
      </w:r>
      <w:r>
        <w:rPr>
          <w:i w:val="0"/>
        </w:rPr>
        <w:tab/>
        <w:t>Members of the Executive Board expressed concern that the current Constitution and Bylaws didn’t include a membership c</w:t>
      </w:r>
      <w:r w:rsidR="00ED7624">
        <w:rPr>
          <w:i w:val="0"/>
        </w:rPr>
        <w:t xml:space="preserve">onstituent group that </w:t>
      </w:r>
      <w:r>
        <w:rPr>
          <w:i w:val="0"/>
        </w:rPr>
        <w:t>accurately reflected the interests of certain professional associations such as NEHA and NACCHO. The Executive Board asked the CBP Committee to explore ways to address this concern and prepare an Issue for</w:t>
      </w:r>
      <w:r w:rsidR="00ED7624">
        <w:rPr>
          <w:i w:val="0"/>
        </w:rPr>
        <w:t xml:space="preserve"> consideration at</w:t>
      </w:r>
      <w:r>
        <w:rPr>
          <w:i w:val="0"/>
        </w:rPr>
        <w:t xml:space="preserve"> the 2018 Biennial</w:t>
      </w:r>
      <w:r w:rsidR="00ED7624">
        <w:rPr>
          <w:i w:val="0"/>
        </w:rPr>
        <w:t xml:space="preserve"> Meeting.</w:t>
      </w:r>
      <w:r w:rsidR="00137E1F">
        <w:rPr>
          <w:i w:val="0"/>
        </w:rPr>
        <w:t xml:space="preserve"> </w:t>
      </w:r>
      <w:r>
        <w:rPr>
          <w:i w:val="0"/>
        </w:rPr>
        <w:t xml:space="preserve">The resulting efforts of the committee are </w:t>
      </w:r>
      <w:r w:rsidR="00ED7624">
        <w:rPr>
          <w:i w:val="0"/>
        </w:rPr>
        <w:t>presented in Issue CBP 5. This Issue was reviewed and approved by the Executive Board via an e-vote process that ended on January 3, 2018.</w:t>
      </w:r>
    </w:p>
    <w:p w14:paraId="7A60F58E" w14:textId="77777777" w:rsidR="003747D9" w:rsidRPr="003747D9" w:rsidRDefault="003747D9" w:rsidP="003747D9">
      <w:pPr>
        <w:pStyle w:val="BodyText"/>
        <w:tabs>
          <w:tab w:val="left" w:pos="1224"/>
        </w:tabs>
        <w:spacing w:before="80"/>
        <w:ind w:left="1170"/>
        <w:rPr>
          <w:i w:val="0"/>
        </w:rPr>
      </w:pPr>
    </w:p>
    <w:p w14:paraId="2276C4F0" w14:textId="7CE8E93D" w:rsidR="00C2572E" w:rsidRPr="00875D1A" w:rsidRDefault="00C2572E" w:rsidP="00F742A2">
      <w:pPr>
        <w:pStyle w:val="BodyText"/>
        <w:numPr>
          <w:ilvl w:val="1"/>
          <w:numId w:val="2"/>
        </w:numPr>
        <w:tabs>
          <w:tab w:val="left" w:pos="1224"/>
        </w:tabs>
        <w:spacing w:before="80"/>
        <w:ind w:left="461" w:hanging="274"/>
        <w:rPr>
          <w:b/>
          <w:i w:val="0"/>
        </w:rPr>
      </w:pPr>
      <w:r>
        <w:rPr>
          <w:b/>
        </w:rPr>
        <w:t xml:space="preserve">Charges </w:t>
      </w:r>
      <w:r w:rsidRPr="00C2572E">
        <w:rPr>
          <w:b/>
          <w:sz w:val="16"/>
          <w:szCs w:val="16"/>
          <w:u w:val="single"/>
        </w:rPr>
        <w:t>INCOMPLETE</w:t>
      </w:r>
      <w:r>
        <w:rPr>
          <w:b/>
        </w:rPr>
        <w:t xml:space="preserve"> and to be continued to next biennium:</w:t>
      </w:r>
      <w:r w:rsidR="000222AF">
        <w:rPr>
          <w:b/>
        </w:rPr>
        <w:t xml:space="preserve"> </w:t>
      </w:r>
    </w:p>
    <w:p w14:paraId="416DDF6A" w14:textId="77777777" w:rsidR="00125B07" w:rsidRPr="00282FE5" w:rsidRDefault="00942DE6" w:rsidP="00942DE6">
      <w:pPr>
        <w:pStyle w:val="BodyText"/>
        <w:ind w:left="1170" w:hanging="630"/>
        <w:rPr>
          <w:i w:val="0"/>
        </w:rPr>
      </w:pPr>
      <w:r>
        <w:rPr>
          <w:i w:val="0"/>
        </w:rPr>
        <w:tab/>
        <w:t xml:space="preserve">a. </w:t>
      </w:r>
      <w:r w:rsidRPr="00942DE6">
        <w:rPr>
          <w:b/>
          <w:i w:val="0"/>
        </w:rPr>
        <w:t>Charge 1, Issue 2016 II-026</w:t>
      </w:r>
      <w:r>
        <w:rPr>
          <w:i w:val="0"/>
        </w:rPr>
        <w:t xml:space="preserve"> </w:t>
      </w:r>
      <w:r w:rsidR="001A4790" w:rsidRPr="001A4790">
        <w:rPr>
          <w:i w:val="0"/>
        </w:rPr>
        <w:t>Review the Conference for Food Protection governing documents (Conference for Food Protection Constitution and Bylaws, Conference Procedures, Conference Biennial Meeting Manual, position descriptions, conference policies, etc.) to facilitate a merger and conformance of</w:t>
      </w:r>
      <w:r w:rsidR="001A4790">
        <w:rPr>
          <w:i w:val="0"/>
        </w:rPr>
        <w:t xml:space="preserve"> </w:t>
      </w:r>
      <w:r w:rsidR="001A4790" w:rsidRPr="001A4790">
        <w:rPr>
          <w:i w:val="0"/>
        </w:rPr>
        <w:t>these documents into a comprehensive "Conference for Food Protection Manual." (Issues 2012- II-001, 2012-II-004, 2014-II-018 and 2016 II-026)</w:t>
      </w:r>
    </w:p>
    <w:p w14:paraId="2F20B023" w14:textId="77777777" w:rsidR="008662F7" w:rsidRPr="003C6368" w:rsidRDefault="008662F7" w:rsidP="008662F7">
      <w:pPr>
        <w:pStyle w:val="BodyText"/>
        <w:tabs>
          <w:tab w:val="left" w:pos="1224"/>
        </w:tabs>
        <w:spacing w:before="0"/>
        <w:ind w:left="0" w:firstLine="0"/>
        <w:jc w:val="both"/>
        <w:rPr>
          <w:i w:val="0"/>
        </w:rPr>
      </w:pPr>
    </w:p>
    <w:p w14:paraId="14120543" w14:textId="77777777" w:rsidR="00BB6EC9" w:rsidRPr="00D93D7F" w:rsidRDefault="00BB6EC9" w:rsidP="00BB6EC9">
      <w:pPr>
        <w:spacing w:before="120" w:line="217" w:lineRule="exact"/>
        <w:ind w:left="220"/>
        <w:rPr>
          <w:rFonts w:ascii="Arial Narrow" w:eastAsia="Arial Narrow" w:hAnsi="Arial Narrow" w:cs="Arial Narrow"/>
          <w:sz w:val="20"/>
          <w:szCs w:val="20"/>
        </w:rPr>
      </w:pPr>
      <w:r w:rsidRPr="00D93D7F">
        <w:rPr>
          <w:rFonts w:ascii="Arial Narrow" w:hAnsi="Arial Narrow"/>
          <w:b/>
          <w:sz w:val="20"/>
          <w:szCs w:val="20"/>
        </w:rPr>
        <w:t>COMMITTEE</w:t>
      </w:r>
      <w:r w:rsidRPr="00D93D7F">
        <w:rPr>
          <w:rFonts w:ascii="Arial Narrow" w:hAnsi="Arial Narrow"/>
          <w:b/>
          <w:spacing w:val="-10"/>
          <w:sz w:val="20"/>
          <w:szCs w:val="20"/>
        </w:rPr>
        <w:t xml:space="preserve"> </w:t>
      </w:r>
      <w:r w:rsidRPr="00D93D7F">
        <w:rPr>
          <w:rFonts w:ascii="Arial Narrow" w:hAnsi="Arial Narrow"/>
          <w:b/>
          <w:sz w:val="20"/>
          <w:szCs w:val="20"/>
        </w:rPr>
        <w:t>REQUESTED</w:t>
      </w:r>
      <w:r w:rsidRPr="00D93D7F">
        <w:rPr>
          <w:rFonts w:ascii="Arial Narrow" w:hAnsi="Arial Narrow"/>
          <w:b/>
          <w:spacing w:val="-9"/>
          <w:sz w:val="20"/>
          <w:szCs w:val="20"/>
        </w:rPr>
        <w:t xml:space="preserve"> </w:t>
      </w:r>
      <w:r w:rsidRPr="00D93D7F">
        <w:rPr>
          <w:rFonts w:ascii="Arial Narrow" w:hAnsi="Arial Narrow"/>
          <w:b/>
          <w:sz w:val="20"/>
          <w:szCs w:val="20"/>
        </w:rPr>
        <w:t>ACTION</w:t>
      </w:r>
      <w:r w:rsidRPr="00D93D7F">
        <w:rPr>
          <w:rFonts w:ascii="Arial Narrow" w:hAnsi="Arial Narrow"/>
          <w:b/>
          <w:spacing w:val="-13"/>
          <w:sz w:val="20"/>
          <w:szCs w:val="20"/>
        </w:rPr>
        <w:t xml:space="preserve"> </w:t>
      </w:r>
      <w:r w:rsidRPr="00D93D7F">
        <w:rPr>
          <w:rFonts w:ascii="Arial Narrow" w:hAnsi="Arial Narrow"/>
          <w:b/>
          <w:sz w:val="20"/>
          <w:szCs w:val="20"/>
        </w:rPr>
        <w:t>FOR</w:t>
      </w:r>
      <w:r w:rsidRPr="00D93D7F">
        <w:rPr>
          <w:rFonts w:ascii="Arial Narrow" w:hAnsi="Arial Narrow"/>
          <w:b/>
          <w:spacing w:val="-11"/>
          <w:sz w:val="20"/>
          <w:szCs w:val="20"/>
        </w:rPr>
        <w:t xml:space="preserve"> </w:t>
      </w:r>
      <w:r w:rsidRPr="00D93D7F">
        <w:rPr>
          <w:rFonts w:ascii="Arial Narrow" w:hAnsi="Arial Narrow"/>
          <w:b/>
          <w:sz w:val="20"/>
          <w:szCs w:val="20"/>
        </w:rPr>
        <w:t>EXECUTIVE</w:t>
      </w:r>
      <w:r w:rsidRPr="00D93D7F">
        <w:rPr>
          <w:rFonts w:ascii="Arial Narrow" w:hAnsi="Arial Narrow"/>
          <w:b/>
          <w:spacing w:val="-14"/>
          <w:sz w:val="20"/>
          <w:szCs w:val="20"/>
        </w:rPr>
        <w:t xml:space="preserve"> </w:t>
      </w:r>
      <w:r w:rsidRPr="00D93D7F">
        <w:rPr>
          <w:rFonts w:ascii="Arial Narrow" w:hAnsi="Arial Narrow"/>
          <w:b/>
          <w:sz w:val="20"/>
          <w:szCs w:val="20"/>
        </w:rPr>
        <w:t>BOARD:</w:t>
      </w:r>
    </w:p>
    <w:p w14:paraId="126086F4" w14:textId="77777777" w:rsidR="00BB6EC9" w:rsidRPr="00BB6EC9" w:rsidRDefault="00BB6EC9" w:rsidP="00BB6EC9">
      <w:pPr>
        <w:pStyle w:val="Heading3"/>
        <w:keepNext w:val="0"/>
        <w:keepLines w:val="0"/>
        <w:numPr>
          <w:ilvl w:val="0"/>
          <w:numId w:val="27"/>
        </w:numPr>
        <w:tabs>
          <w:tab w:val="left" w:pos="562"/>
        </w:tabs>
        <w:spacing w:before="0" w:line="249" w:lineRule="exact"/>
        <w:ind w:hanging="235"/>
        <w:rPr>
          <w:rFonts w:ascii="Arial Narrow" w:hAnsi="Arial Narrow"/>
          <w:b/>
          <w:bCs/>
          <w:i/>
          <w:color w:val="auto"/>
          <w:sz w:val="20"/>
          <w:szCs w:val="20"/>
        </w:rPr>
      </w:pPr>
      <w:r w:rsidRPr="00BB6EC9">
        <w:rPr>
          <w:rFonts w:ascii="Arial Narrow" w:hAnsi="Arial Narrow"/>
          <w:b/>
          <w:i/>
          <w:color w:val="auto"/>
          <w:spacing w:val="-2"/>
          <w:sz w:val="20"/>
          <w:szCs w:val="20"/>
        </w:rPr>
        <w:t>No</w:t>
      </w:r>
      <w:r w:rsidRPr="00BB6EC9">
        <w:rPr>
          <w:rFonts w:ascii="Arial Narrow" w:hAnsi="Arial Narrow"/>
          <w:b/>
          <w:i/>
          <w:color w:val="auto"/>
          <w:spacing w:val="1"/>
          <w:sz w:val="20"/>
          <w:szCs w:val="20"/>
        </w:rPr>
        <w:t xml:space="preserve"> </w:t>
      </w:r>
      <w:r w:rsidRPr="00BB6EC9">
        <w:rPr>
          <w:rFonts w:ascii="Arial Narrow" w:hAnsi="Arial Narrow"/>
          <w:b/>
          <w:i/>
          <w:color w:val="auto"/>
          <w:spacing w:val="-2"/>
          <w:sz w:val="20"/>
          <w:szCs w:val="20"/>
        </w:rPr>
        <w:t>requested</w:t>
      </w:r>
      <w:r w:rsidRPr="00BB6EC9">
        <w:rPr>
          <w:rFonts w:ascii="Arial Narrow" w:hAnsi="Arial Narrow"/>
          <w:b/>
          <w:i/>
          <w:color w:val="auto"/>
          <w:spacing w:val="3"/>
          <w:sz w:val="20"/>
          <w:szCs w:val="20"/>
        </w:rPr>
        <w:t xml:space="preserve"> </w:t>
      </w:r>
      <w:r w:rsidRPr="00BB6EC9">
        <w:rPr>
          <w:rFonts w:ascii="Arial Narrow" w:hAnsi="Arial Narrow"/>
          <w:b/>
          <w:i/>
          <w:color w:val="auto"/>
          <w:spacing w:val="-1"/>
          <w:sz w:val="20"/>
          <w:szCs w:val="20"/>
        </w:rPr>
        <w:t>Executive</w:t>
      </w:r>
      <w:r w:rsidRPr="00BB6EC9">
        <w:rPr>
          <w:rFonts w:ascii="Arial Narrow" w:hAnsi="Arial Narrow"/>
          <w:b/>
          <w:i/>
          <w:color w:val="auto"/>
          <w:spacing w:val="4"/>
          <w:sz w:val="20"/>
          <w:szCs w:val="20"/>
        </w:rPr>
        <w:t xml:space="preserve"> </w:t>
      </w:r>
      <w:r w:rsidRPr="00BB6EC9">
        <w:rPr>
          <w:rFonts w:ascii="Arial Narrow" w:hAnsi="Arial Narrow"/>
          <w:b/>
          <w:i/>
          <w:color w:val="auto"/>
          <w:spacing w:val="-2"/>
          <w:sz w:val="20"/>
          <w:szCs w:val="20"/>
        </w:rPr>
        <w:t>Board</w:t>
      </w:r>
      <w:r w:rsidRPr="00BB6EC9">
        <w:rPr>
          <w:rFonts w:ascii="Arial Narrow" w:hAnsi="Arial Narrow"/>
          <w:b/>
          <w:i/>
          <w:color w:val="auto"/>
          <w:spacing w:val="3"/>
          <w:sz w:val="20"/>
          <w:szCs w:val="20"/>
        </w:rPr>
        <w:t xml:space="preserve"> </w:t>
      </w:r>
      <w:r w:rsidRPr="00BB6EC9">
        <w:rPr>
          <w:rFonts w:ascii="Arial Narrow" w:hAnsi="Arial Narrow"/>
          <w:b/>
          <w:i/>
          <w:color w:val="auto"/>
          <w:spacing w:val="-1"/>
          <w:sz w:val="20"/>
          <w:szCs w:val="20"/>
        </w:rPr>
        <w:t>action</w:t>
      </w:r>
      <w:r w:rsidRPr="00BB6EC9">
        <w:rPr>
          <w:rFonts w:ascii="Arial Narrow" w:hAnsi="Arial Narrow"/>
          <w:b/>
          <w:i/>
          <w:color w:val="auto"/>
          <w:spacing w:val="7"/>
          <w:sz w:val="20"/>
          <w:szCs w:val="20"/>
        </w:rPr>
        <w:t xml:space="preserve"> </w:t>
      </w:r>
      <w:r w:rsidRPr="00BB6EC9">
        <w:rPr>
          <w:rFonts w:ascii="Arial Narrow" w:hAnsi="Arial Narrow"/>
          <w:b/>
          <w:i/>
          <w:color w:val="auto"/>
          <w:spacing w:val="-1"/>
          <w:sz w:val="20"/>
          <w:szCs w:val="20"/>
        </w:rPr>
        <w:t>at this</w:t>
      </w:r>
      <w:r w:rsidRPr="00BB6EC9">
        <w:rPr>
          <w:rFonts w:ascii="Arial Narrow" w:hAnsi="Arial Narrow"/>
          <w:b/>
          <w:i/>
          <w:color w:val="auto"/>
          <w:spacing w:val="5"/>
          <w:sz w:val="20"/>
          <w:szCs w:val="20"/>
        </w:rPr>
        <w:t xml:space="preserve"> </w:t>
      </w:r>
      <w:r w:rsidRPr="00BB6EC9">
        <w:rPr>
          <w:rFonts w:ascii="Arial Narrow" w:hAnsi="Arial Narrow"/>
          <w:b/>
          <w:i/>
          <w:color w:val="auto"/>
          <w:spacing w:val="-2"/>
          <w:sz w:val="20"/>
          <w:szCs w:val="20"/>
        </w:rPr>
        <w:t>time;</w:t>
      </w:r>
      <w:r w:rsidRPr="00BB6EC9">
        <w:rPr>
          <w:rFonts w:ascii="Arial Narrow" w:hAnsi="Arial Narrow"/>
          <w:b/>
          <w:i/>
          <w:color w:val="auto"/>
          <w:spacing w:val="5"/>
          <w:sz w:val="20"/>
          <w:szCs w:val="20"/>
        </w:rPr>
        <w:t xml:space="preserve"> </w:t>
      </w:r>
      <w:r w:rsidRPr="00BB6EC9">
        <w:rPr>
          <w:rFonts w:ascii="Arial Narrow" w:hAnsi="Arial Narrow"/>
          <w:b/>
          <w:i/>
          <w:color w:val="auto"/>
          <w:spacing w:val="-2"/>
          <w:sz w:val="20"/>
          <w:szCs w:val="20"/>
        </w:rPr>
        <w:t>all</w:t>
      </w:r>
      <w:r w:rsidRPr="00BB6EC9">
        <w:rPr>
          <w:rFonts w:ascii="Arial Narrow" w:hAnsi="Arial Narrow"/>
          <w:b/>
          <w:i/>
          <w:color w:val="auto"/>
          <w:spacing w:val="4"/>
          <w:sz w:val="20"/>
          <w:szCs w:val="20"/>
        </w:rPr>
        <w:t xml:space="preserve"> </w:t>
      </w:r>
      <w:r w:rsidRPr="00BB6EC9">
        <w:rPr>
          <w:rFonts w:ascii="Arial Narrow" w:hAnsi="Arial Narrow"/>
          <w:b/>
          <w:i/>
          <w:color w:val="auto"/>
          <w:spacing w:val="-2"/>
          <w:sz w:val="20"/>
          <w:szCs w:val="20"/>
        </w:rPr>
        <w:t>committee</w:t>
      </w:r>
      <w:r w:rsidRPr="00BB6EC9">
        <w:rPr>
          <w:rFonts w:ascii="Arial Narrow" w:hAnsi="Arial Narrow"/>
          <w:b/>
          <w:i/>
          <w:color w:val="auto"/>
          <w:spacing w:val="5"/>
          <w:sz w:val="20"/>
          <w:szCs w:val="20"/>
        </w:rPr>
        <w:t xml:space="preserve"> </w:t>
      </w:r>
      <w:r w:rsidRPr="00BB6EC9">
        <w:rPr>
          <w:rFonts w:ascii="Arial Narrow" w:hAnsi="Arial Narrow"/>
          <w:b/>
          <w:i/>
          <w:color w:val="auto"/>
          <w:spacing w:val="-2"/>
          <w:sz w:val="20"/>
          <w:szCs w:val="20"/>
        </w:rPr>
        <w:t>requests</w:t>
      </w:r>
      <w:r w:rsidRPr="00BB6EC9">
        <w:rPr>
          <w:rFonts w:ascii="Arial Narrow" w:hAnsi="Arial Narrow"/>
          <w:b/>
          <w:i/>
          <w:color w:val="auto"/>
          <w:spacing w:val="4"/>
          <w:sz w:val="20"/>
          <w:szCs w:val="20"/>
        </w:rPr>
        <w:t xml:space="preserve"> </w:t>
      </w:r>
      <w:r w:rsidRPr="00BB6EC9">
        <w:rPr>
          <w:rFonts w:ascii="Arial Narrow" w:hAnsi="Arial Narrow"/>
          <w:b/>
          <w:i/>
          <w:color w:val="auto"/>
          <w:spacing w:val="-1"/>
          <w:sz w:val="20"/>
          <w:szCs w:val="20"/>
        </w:rPr>
        <w:t>and</w:t>
      </w:r>
      <w:r w:rsidRPr="00BB6EC9">
        <w:rPr>
          <w:rFonts w:ascii="Arial Narrow" w:hAnsi="Arial Narrow"/>
          <w:b/>
          <w:i/>
          <w:color w:val="auto"/>
          <w:spacing w:val="9"/>
          <w:sz w:val="20"/>
          <w:szCs w:val="20"/>
        </w:rPr>
        <w:t xml:space="preserve"> </w:t>
      </w:r>
      <w:r w:rsidRPr="00BB6EC9">
        <w:rPr>
          <w:rFonts w:ascii="Arial Narrow" w:hAnsi="Arial Narrow"/>
          <w:b/>
          <w:i/>
          <w:color w:val="auto"/>
          <w:spacing w:val="-2"/>
          <w:sz w:val="20"/>
          <w:szCs w:val="20"/>
        </w:rPr>
        <w:t>recommendations</w:t>
      </w:r>
      <w:r w:rsidRPr="00BB6EC9">
        <w:rPr>
          <w:rFonts w:ascii="Arial Narrow" w:hAnsi="Arial Narrow"/>
          <w:b/>
          <w:i/>
          <w:color w:val="auto"/>
          <w:spacing w:val="-1"/>
          <w:sz w:val="20"/>
          <w:szCs w:val="20"/>
        </w:rPr>
        <w:t xml:space="preserve"> are</w:t>
      </w:r>
      <w:r w:rsidRPr="00BB6EC9">
        <w:rPr>
          <w:rFonts w:ascii="Arial Narrow" w:hAnsi="Arial Narrow"/>
          <w:b/>
          <w:i/>
          <w:color w:val="auto"/>
          <w:spacing w:val="5"/>
          <w:sz w:val="20"/>
          <w:szCs w:val="20"/>
        </w:rPr>
        <w:t xml:space="preserve"> </w:t>
      </w:r>
      <w:r w:rsidRPr="00BB6EC9">
        <w:rPr>
          <w:rFonts w:ascii="Arial Narrow" w:hAnsi="Arial Narrow"/>
          <w:b/>
          <w:i/>
          <w:color w:val="auto"/>
          <w:spacing w:val="-2"/>
          <w:sz w:val="20"/>
          <w:szCs w:val="20"/>
        </w:rPr>
        <w:t>included</w:t>
      </w:r>
      <w:r w:rsidRPr="00BB6EC9">
        <w:rPr>
          <w:rFonts w:ascii="Arial Narrow" w:hAnsi="Arial Narrow"/>
          <w:b/>
          <w:i/>
          <w:color w:val="auto"/>
          <w:spacing w:val="9"/>
          <w:sz w:val="20"/>
          <w:szCs w:val="20"/>
        </w:rPr>
        <w:t xml:space="preserve"> </w:t>
      </w:r>
      <w:r w:rsidRPr="00BB6EC9">
        <w:rPr>
          <w:rFonts w:ascii="Arial Narrow" w:hAnsi="Arial Narrow"/>
          <w:b/>
          <w:i/>
          <w:color w:val="auto"/>
          <w:spacing w:val="-1"/>
          <w:sz w:val="20"/>
          <w:szCs w:val="20"/>
        </w:rPr>
        <w:t>as</w:t>
      </w:r>
      <w:r w:rsidRPr="00BB6EC9">
        <w:rPr>
          <w:rFonts w:ascii="Arial Narrow" w:hAnsi="Arial Narrow"/>
          <w:b/>
          <w:i/>
          <w:color w:val="auto"/>
          <w:spacing w:val="5"/>
          <w:sz w:val="20"/>
          <w:szCs w:val="20"/>
        </w:rPr>
        <w:t xml:space="preserve"> </w:t>
      </w:r>
      <w:r w:rsidRPr="00BB6EC9">
        <w:rPr>
          <w:rFonts w:ascii="Arial Narrow" w:hAnsi="Arial Narrow"/>
          <w:b/>
          <w:i/>
          <w:color w:val="auto"/>
          <w:spacing w:val="-1"/>
          <w:sz w:val="20"/>
          <w:szCs w:val="20"/>
        </w:rPr>
        <w:t>an</w:t>
      </w:r>
      <w:r w:rsidRPr="00BB6EC9">
        <w:rPr>
          <w:rFonts w:ascii="Arial Narrow" w:hAnsi="Arial Narrow"/>
          <w:b/>
          <w:i/>
          <w:color w:val="auto"/>
          <w:spacing w:val="1"/>
          <w:sz w:val="20"/>
          <w:szCs w:val="20"/>
        </w:rPr>
        <w:t xml:space="preserve"> </w:t>
      </w:r>
      <w:r w:rsidRPr="00BB6EC9">
        <w:rPr>
          <w:rFonts w:ascii="Arial Narrow" w:hAnsi="Arial Narrow"/>
          <w:b/>
          <w:i/>
          <w:color w:val="auto"/>
          <w:spacing w:val="-1"/>
          <w:sz w:val="20"/>
          <w:szCs w:val="20"/>
        </w:rPr>
        <w:t xml:space="preserve">Issue </w:t>
      </w:r>
      <w:r w:rsidRPr="00BB6EC9">
        <w:rPr>
          <w:rFonts w:ascii="Arial Narrow" w:hAnsi="Arial Narrow"/>
          <w:b/>
          <w:i/>
          <w:color w:val="auto"/>
          <w:spacing w:val="-2"/>
          <w:sz w:val="20"/>
          <w:szCs w:val="20"/>
        </w:rPr>
        <w:t>submittal.</w:t>
      </w:r>
    </w:p>
    <w:p w14:paraId="1C25E72E" w14:textId="77777777" w:rsidR="00BB6EC9" w:rsidRPr="00BB6EC9" w:rsidRDefault="00BB6EC9" w:rsidP="00BB6EC9">
      <w:pPr>
        <w:spacing w:before="99"/>
        <w:ind w:left="407"/>
        <w:rPr>
          <w:rFonts w:ascii="Arial Narrow" w:eastAsia="Arial Narrow" w:hAnsi="Arial Narrow" w:cs="Arial Narrow"/>
          <w:b/>
          <w:i/>
          <w:sz w:val="20"/>
          <w:szCs w:val="20"/>
        </w:rPr>
      </w:pPr>
    </w:p>
    <w:p w14:paraId="75228D73" w14:textId="77777777" w:rsidR="00BB6EC9" w:rsidRPr="00BB6EC9" w:rsidRDefault="00BB6EC9" w:rsidP="00BB6EC9">
      <w:pPr>
        <w:spacing w:before="125"/>
        <w:ind w:left="220"/>
        <w:rPr>
          <w:rFonts w:ascii="Arial Narrow" w:eastAsia="Arial Narrow" w:hAnsi="Arial Narrow" w:cs="Arial Narrow"/>
          <w:b/>
          <w:i/>
          <w:sz w:val="20"/>
          <w:szCs w:val="20"/>
        </w:rPr>
      </w:pPr>
      <w:r w:rsidRPr="00BB6EC9">
        <w:rPr>
          <w:rFonts w:ascii="Arial Narrow" w:hAnsi="Arial Narrow"/>
          <w:b/>
          <w:i/>
          <w:sz w:val="20"/>
          <w:szCs w:val="20"/>
        </w:rPr>
        <w:t>LISTING</w:t>
      </w:r>
      <w:r w:rsidRPr="00BB6EC9">
        <w:rPr>
          <w:rFonts w:ascii="Arial Narrow" w:hAnsi="Arial Narrow"/>
          <w:b/>
          <w:i/>
          <w:spacing w:val="-6"/>
          <w:sz w:val="20"/>
          <w:szCs w:val="20"/>
        </w:rPr>
        <w:t xml:space="preserve"> </w:t>
      </w:r>
      <w:r w:rsidRPr="00BB6EC9">
        <w:rPr>
          <w:rFonts w:ascii="Arial Narrow" w:hAnsi="Arial Narrow"/>
          <w:b/>
          <w:i/>
          <w:spacing w:val="-1"/>
          <w:sz w:val="20"/>
          <w:szCs w:val="20"/>
        </w:rPr>
        <w:t>OF</w:t>
      </w:r>
      <w:r w:rsidRPr="00BB6EC9">
        <w:rPr>
          <w:rFonts w:ascii="Arial Narrow" w:hAnsi="Arial Narrow"/>
          <w:b/>
          <w:i/>
          <w:spacing w:val="-7"/>
          <w:sz w:val="20"/>
          <w:szCs w:val="20"/>
        </w:rPr>
        <w:t xml:space="preserve"> </w:t>
      </w:r>
      <w:r w:rsidRPr="00BB6EC9">
        <w:rPr>
          <w:rFonts w:ascii="Arial Narrow" w:hAnsi="Arial Narrow"/>
          <w:b/>
          <w:i/>
          <w:spacing w:val="-2"/>
          <w:sz w:val="20"/>
          <w:szCs w:val="20"/>
        </w:rPr>
        <w:t>CFP</w:t>
      </w:r>
      <w:r w:rsidR="00113764">
        <w:rPr>
          <w:rFonts w:ascii="Arial Narrow" w:hAnsi="Arial Narrow"/>
          <w:b/>
          <w:i/>
          <w:spacing w:val="-2"/>
          <w:sz w:val="20"/>
          <w:szCs w:val="20"/>
        </w:rPr>
        <w:t xml:space="preserve"> </w:t>
      </w:r>
      <w:r w:rsidRPr="00BB6EC9">
        <w:rPr>
          <w:rFonts w:ascii="Arial Narrow" w:hAnsi="Arial Narrow"/>
          <w:b/>
          <w:i/>
          <w:spacing w:val="-13"/>
          <w:sz w:val="20"/>
          <w:szCs w:val="20"/>
        </w:rPr>
        <w:t xml:space="preserve"> </w:t>
      </w:r>
      <w:r w:rsidRPr="00BB6EC9">
        <w:rPr>
          <w:rFonts w:ascii="Arial Narrow" w:hAnsi="Arial Narrow"/>
          <w:b/>
          <w:i/>
          <w:sz w:val="20"/>
          <w:szCs w:val="20"/>
        </w:rPr>
        <w:t>ISSUES</w:t>
      </w:r>
      <w:r w:rsidRPr="00BB6EC9">
        <w:rPr>
          <w:rFonts w:ascii="Arial Narrow" w:hAnsi="Arial Narrow"/>
          <w:b/>
          <w:i/>
          <w:spacing w:val="-10"/>
          <w:sz w:val="20"/>
          <w:szCs w:val="20"/>
        </w:rPr>
        <w:t xml:space="preserve"> </w:t>
      </w:r>
      <w:r w:rsidRPr="00BB6EC9">
        <w:rPr>
          <w:rFonts w:ascii="Arial Narrow" w:hAnsi="Arial Narrow"/>
          <w:b/>
          <w:i/>
          <w:spacing w:val="1"/>
          <w:sz w:val="20"/>
          <w:szCs w:val="20"/>
        </w:rPr>
        <w:t>TO</w:t>
      </w:r>
      <w:r w:rsidRPr="00BB6EC9">
        <w:rPr>
          <w:rFonts w:ascii="Arial Narrow" w:hAnsi="Arial Narrow"/>
          <w:b/>
          <w:i/>
          <w:spacing w:val="-5"/>
          <w:sz w:val="20"/>
          <w:szCs w:val="20"/>
        </w:rPr>
        <w:t xml:space="preserve"> </w:t>
      </w:r>
      <w:r w:rsidRPr="00BB6EC9">
        <w:rPr>
          <w:rFonts w:ascii="Arial Narrow" w:hAnsi="Arial Narrow"/>
          <w:b/>
          <w:i/>
          <w:spacing w:val="1"/>
          <w:sz w:val="20"/>
          <w:szCs w:val="20"/>
        </w:rPr>
        <w:t>BE</w:t>
      </w:r>
      <w:r w:rsidRPr="00BB6EC9">
        <w:rPr>
          <w:rFonts w:ascii="Arial Narrow" w:hAnsi="Arial Narrow"/>
          <w:b/>
          <w:i/>
          <w:spacing w:val="-5"/>
          <w:sz w:val="20"/>
          <w:szCs w:val="20"/>
        </w:rPr>
        <w:t xml:space="preserve"> </w:t>
      </w:r>
      <w:r w:rsidRPr="00BB6EC9">
        <w:rPr>
          <w:rFonts w:ascii="Arial Narrow" w:hAnsi="Arial Narrow"/>
          <w:b/>
          <w:i/>
          <w:sz w:val="20"/>
          <w:szCs w:val="20"/>
        </w:rPr>
        <w:t>SUBMITTED</w:t>
      </w:r>
      <w:r w:rsidRPr="00BB6EC9">
        <w:rPr>
          <w:rFonts w:ascii="Arial Narrow" w:hAnsi="Arial Narrow"/>
          <w:b/>
          <w:i/>
          <w:spacing w:val="-8"/>
          <w:sz w:val="20"/>
          <w:szCs w:val="20"/>
        </w:rPr>
        <w:t xml:space="preserve"> </w:t>
      </w:r>
      <w:r w:rsidRPr="00BB6EC9">
        <w:rPr>
          <w:rFonts w:ascii="Arial Narrow" w:hAnsi="Arial Narrow"/>
          <w:b/>
          <w:i/>
          <w:spacing w:val="1"/>
          <w:sz w:val="20"/>
          <w:szCs w:val="20"/>
        </w:rPr>
        <w:t>BY</w:t>
      </w:r>
      <w:r w:rsidRPr="00BB6EC9">
        <w:rPr>
          <w:rFonts w:ascii="Arial Narrow" w:hAnsi="Arial Narrow"/>
          <w:b/>
          <w:i/>
          <w:spacing w:val="-3"/>
          <w:sz w:val="20"/>
          <w:szCs w:val="20"/>
        </w:rPr>
        <w:t xml:space="preserve"> </w:t>
      </w:r>
      <w:r w:rsidRPr="00BB6EC9">
        <w:rPr>
          <w:rFonts w:ascii="Arial Narrow" w:hAnsi="Arial Narrow"/>
          <w:b/>
          <w:i/>
          <w:spacing w:val="-1"/>
          <w:sz w:val="20"/>
          <w:szCs w:val="20"/>
        </w:rPr>
        <w:t>COMMITTEE:</w:t>
      </w:r>
    </w:p>
    <w:p w14:paraId="4EE02A2F" w14:textId="7AA42DCA" w:rsidR="00137E1F" w:rsidRPr="00940EFC" w:rsidRDefault="00BB6EC9" w:rsidP="008E1191">
      <w:pPr>
        <w:pStyle w:val="BodyText"/>
        <w:numPr>
          <w:ilvl w:val="0"/>
          <w:numId w:val="37"/>
        </w:numPr>
        <w:tabs>
          <w:tab w:val="left" w:pos="682"/>
        </w:tabs>
        <w:spacing w:before="105" w:line="206" w:lineRule="exact"/>
        <w:ind w:right="402"/>
        <w:rPr>
          <w:b/>
          <w:i w:val="0"/>
        </w:rPr>
      </w:pPr>
      <w:r w:rsidRPr="00940EFC">
        <w:rPr>
          <w:rFonts w:cs="Arial Narrow"/>
          <w:b/>
          <w:bCs/>
          <w:i w:val="0"/>
          <w:spacing w:val="-1"/>
        </w:rPr>
        <w:t>Issue</w:t>
      </w:r>
      <w:r w:rsidRPr="00940EFC">
        <w:rPr>
          <w:rFonts w:cs="Arial Narrow"/>
          <w:b/>
          <w:bCs/>
          <w:i w:val="0"/>
          <w:spacing w:val="4"/>
        </w:rPr>
        <w:t xml:space="preserve"> </w:t>
      </w:r>
      <w:r w:rsidRPr="00940EFC">
        <w:rPr>
          <w:rFonts w:cs="Arial Narrow"/>
          <w:b/>
          <w:bCs/>
          <w:i w:val="0"/>
          <w:spacing w:val="-1"/>
        </w:rPr>
        <w:t>#1:</w:t>
      </w:r>
      <w:r w:rsidRPr="00940EFC">
        <w:rPr>
          <w:rFonts w:cs="Arial Narrow"/>
          <w:b/>
          <w:bCs/>
          <w:i w:val="0"/>
        </w:rPr>
        <w:t xml:space="preserve"> </w:t>
      </w:r>
      <w:r w:rsidR="000222AF" w:rsidRPr="00940EFC">
        <w:rPr>
          <w:rFonts w:cs="Arial Narrow"/>
          <w:b/>
          <w:bCs/>
          <w:i w:val="0"/>
          <w:spacing w:val="-1"/>
        </w:rPr>
        <w:t xml:space="preserve"> </w:t>
      </w:r>
      <w:r w:rsidR="002F38F6" w:rsidRPr="00940EFC">
        <w:rPr>
          <w:rFonts w:cs="Arial Narrow"/>
          <w:b/>
          <w:bCs/>
          <w:i w:val="0"/>
          <w:spacing w:val="-1"/>
        </w:rPr>
        <w:t>Report – Constituti</w:t>
      </w:r>
      <w:r w:rsidR="002862B5" w:rsidRPr="00940EFC">
        <w:rPr>
          <w:rFonts w:cs="Arial Narrow"/>
          <w:b/>
          <w:bCs/>
          <w:i w:val="0"/>
          <w:spacing w:val="-1"/>
        </w:rPr>
        <w:t xml:space="preserve">on, </w:t>
      </w:r>
      <w:r w:rsidR="002F38F6" w:rsidRPr="00940EFC">
        <w:rPr>
          <w:rFonts w:cs="Arial Narrow"/>
          <w:b/>
          <w:bCs/>
          <w:i w:val="0"/>
          <w:spacing w:val="-1"/>
        </w:rPr>
        <w:t>Bylaws</w:t>
      </w:r>
      <w:r w:rsidR="002862B5" w:rsidRPr="00940EFC">
        <w:rPr>
          <w:rFonts w:cs="Arial Narrow"/>
          <w:b/>
          <w:bCs/>
          <w:i w:val="0"/>
          <w:spacing w:val="-1"/>
        </w:rPr>
        <w:t>, and Procedures (CBP)</w:t>
      </w:r>
      <w:r w:rsidR="002F38F6" w:rsidRPr="00940EFC">
        <w:rPr>
          <w:rFonts w:cs="Arial Narrow"/>
          <w:b/>
          <w:bCs/>
          <w:i w:val="0"/>
          <w:spacing w:val="-1"/>
        </w:rPr>
        <w:t xml:space="preserve"> Committee</w:t>
      </w:r>
      <w:r w:rsidR="00625B1D" w:rsidRPr="00940EFC">
        <w:rPr>
          <w:rFonts w:cs="Arial Narrow"/>
          <w:b/>
          <w:bCs/>
          <w:i w:val="0"/>
          <w:spacing w:val="-1"/>
        </w:rPr>
        <w:t xml:space="preserve"> </w:t>
      </w:r>
      <w:r w:rsidR="001A4790" w:rsidRPr="00940EFC">
        <w:rPr>
          <w:rFonts w:cs="Arial Narrow"/>
          <w:b/>
          <w:bCs/>
          <w:i w:val="0"/>
          <w:spacing w:val="-1"/>
        </w:rPr>
        <w:t xml:space="preserve">The Constitution, Bylaws and Procedures </w:t>
      </w:r>
      <w:r w:rsidR="000222AF" w:rsidRPr="00940EFC">
        <w:rPr>
          <w:rFonts w:cs="Arial Narrow"/>
          <w:b/>
          <w:bCs/>
          <w:i w:val="0"/>
          <w:spacing w:val="-1"/>
        </w:rPr>
        <w:t>Committee</w:t>
      </w:r>
      <w:r w:rsidR="004478A5" w:rsidRPr="00940EFC">
        <w:rPr>
          <w:rFonts w:cs="Arial Narrow"/>
          <w:b/>
          <w:bCs/>
          <w:i w:val="0"/>
          <w:spacing w:val="-1"/>
        </w:rPr>
        <w:t xml:space="preserve"> requests the acknowledgment of the final committee report and </w:t>
      </w:r>
      <w:r w:rsidR="003B20BD" w:rsidRPr="00940EFC">
        <w:rPr>
          <w:rFonts w:cs="Arial Narrow"/>
          <w:b/>
          <w:bCs/>
          <w:i w:val="0"/>
          <w:spacing w:val="-1"/>
        </w:rPr>
        <w:t>to recognize the committee members for their</w:t>
      </w:r>
      <w:r w:rsidR="004478A5" w:rsidRPr="00940EFC">
        <w:rPr>
          <w:rFonts w:cs="Arial Narrow"/>
          <w:b/>
          <w:bCs/>
          <w:i w:val="0"/>
          <w:spacing w:val="-1"/>
        </w:rPr>
        <w:t xml:space="preserve"> work.</w:t>
      </w:r>
      <w:r w:rsidR="008E2E17" w:rsidRPr="00940EFC">
        <w:rPr>
          <w:rFonts w:cs="Arial Narrow"/>
          <w:b/>
          <w:bCs/>
          <w:i w:val="0"/>
          <w:spacing w:val="-1"/>
        </w:rPr>
        <w:t xml:space="preserve">  </w:t>
      </w:r>
      <w:r w:rsidR="00F969E4" w:rsidRPr="00940EFC">
        <w:rPr>
          <w:rFonts w:cs="Arial Narrow"/>
          <w:b/>
          <w:bCs/>
          <w:i w:val="0"/>
          <w:spacing w:val="-1"/>
        </w:rPr>
        <w:t>(</w:t>
      </w:r>
      <w:r w:rsidR="008E2E17" w:rsidRPr="00940EFC">
        <w:rPr>
          <w:rFonts w:cs="Arial Narrow"/>
          <w:b/>
          <w:bCs/>
          <w:i w:val="0"/>
          <w:spacing w:val="-1"/>
        </w:rPr>
        <w:t xml:space="preserve">This committee is a standing committee and will continue its work for the next biennium on </w:t>
      </w:r>
      <w:r w:rsidR="008E1191">
        <w:rPr>
          <w:rFonts w:cs="Arial Narrow"/>
          <w:b/>
          <w:bCs/>
          <w:i w:val="0"/>
          <w:spacing w:val="-1"/>
        </w:rPr>
        <w:t xml:space="preserve">completing the charges specified in </w:t>
      </w:r>
      <w:r w:rsidR="008E1191" w:rsidRPr="008E1191">
        <w:rPr>
          <w:rFonts w:cs="Arial Narrow"/>
          <w:b/>
          <w:bCs/>
          <w:i w:val="0"/>
          <w:spacing w:val="-1"/>
        </w:rPr>
        <w:t>Issue 2016 II-026 Review the Conference for Food Protection governing documents (Conference for Food Protection Constitution and Bylaws, Conference Procedures, Conference Biennial Meeting Manual, position descriptions, conference policies, etc.) to facilitate a merger and conformance of these documents into a comprehensive "Conference for Food Protection Manual." (Issues 2012- II-001, 2012-II-004, 2014-II-018 and 2016 II-026)</w:t>
      </w:r>
      <w:r w:rsidR="008E1191">
        <w:rPr>
          <w:rFonts w:cs="Arial Narrow"/>
          <w:b/>
          <w:bCs/>
          <w:i w:val="0"/>
          <w:spacing w:val="-1"/>
        </w:rPr>
        <w:t xml:space="preserve">. </w:t>
      </w:r>
      <w:r w:rsidR="002C6847" w:rsidRPr="00940EFC">
        <w:rPr>
          <w:rFonts w:cs="Arial Narrow"/>
          <w:b/>
          <w:bCs/>
          <w:i w:val="0"/>
          <w:spacing w:val="-1"/>
        </w:rPr>
        <w:t xml:space="preserve"> </w:t>
      </w:r>
    </w:p>
    <w:p w14:paraId="49996864" w14:textId="6866E806" w:rsidR="00BB6EC9" w:rsidRPr="00940EFC" w:rsidRDefault="00BB6EC9" w:rsidP="00940EFC">
      <w:pPr>
        <w:pStyle w:val="BodyText"/>
        <w:tabs>
          <w:tab w:val="left" w:pos="682"/>
        </w:tabs>
        <w:spacing w:before="105" w:line="206" w:lineRule="exact"/>
        <w:ind w:left="681" w:right="402" w:firstLine="0"/>
        <w:rPr>
          <w:b/>
          <w:i w:val="0"/>
        </w:rPr>
      </w:pPr>
      <w:r w:rsidRPr="00940EFC">
        <w:rPr>
          <w:rFonts w:cs="Arial Narrow"/>
          <w:b/>
          <w:bCs/>
          <w:i w:val="0"/>
          <w:spacing w:val="-1"/>
        </w:rPr>
        <w:t>List</w:t>
      </w:r>
      <w:r w:rsidRPr="00940EFC">
        <w:rPr>
          <w:rFonts w:cs="Arial Narrow"/>
          <w:b/>
          <w:bCs/>
          <w:i w:val="0"/>
          <w:spacing w:val="4"/>
        </w:rPr>
        <w:t xml:space="preserve"> </w:t>
      </w:r>
      <w:r w:rsidRPr="00940EFC">
        <w:rPr>
          <w:rFonts w:cs="Arial Narrow"/>
          <w:b/>
          <w:bCs/>
          <w:i w:val="0"/>
          <w:spacing w:val="-3"/>
        </w:rPr>
        <w:t>of</w:t>
      </w:r>
      <w:r w:rsidRPr="00940EFC">
        <w:rPr>
          <w:rFonts w:cs="Arial Narrow"/>
          <w:b/>
          <w:bCs/>
          <w:i w:val="0"/>
          <w:spacing w:val="5"/>
        </w:rPr>
        <w:t xml:space="preserve"> </w:t>
      </w:r>
      <w:r w:rsidRPr="00940EFC">
        <w:rPr>
          <w:rFonts w:cs="Arial Narrow"/>
          <w:b/>
          <w:bCs/>
          <w:i w:val="0"/>
          <w:spacing w:val="-2"/>
        </w:rPr>
        <w:t>content</w:t>
      </w:r>
      <w:r w:rsidRPr="00940EFC">
        <w:rPr>
          <w:rFonts w:cs="Arial Narrow"/>
          <w:b/>
          <w:bCs/>
          <w:i w:val="0"/>
          <w:spacing w:val="5"/>
        </w:rPr>
        <w:t xml:space="preserve"> </w:t>
      </w:r>
      <w:r w:rsidRPr="00940EFC">
        <w:rPr>
          <w:rFonts w:cs="Arial Narrow"/>
          <w:b/>
          <w:bCs/>
          <w:i w:val="0"/>
          <w:spacing w:val="-1"/>
        </w:rPr>
        <w:t>documents</w:t>
      </w:r>
      <w:r w:rsidRPr="00940EFC">
        <w:rPr>
          <w:rFonts w:cs="Arial Narrow"/>
          <w:b/>
          <w:bCs/>
          <w:i w:val="0"/>
          <w:spacing w:val="6"/>
        </w:rPr>
        <w:t xml:space="preserve"> </w:t>
      </w:r>
      <w:r w:rsidRPr="00940EFC">
        <w:rPr>
          <w:rFonts w:cs="Arial Narrow"/>
          <w:b/>
          <w:bCs/>
          <w:i w:val="0"/>
          <w:spacing w:val="-2"/>
        </w:rPr>
        <w:t>submitted</w:t>
      </w:r>
      <w:r w:rsidR="008E2E17" w:rsidRPr="00940EFC">
        <w:rPr>
          <w:rFonts w:cs="Arial Narrow"/>
          <w:b/>
          <w:bCs/>
          <w:i w:val="0"/>
          <w:spacing w:val="-2"/>
        </w:rPr>
        <w:t xml:space="preserve"> as attachments</w:t>
      </w:r>
      <w:r w:rsidRPr="00940EFC">
        <w:rPr>
          <w:rFonts w:cs="Arial Narrow"/>
          <w:b/>
          <w:bCs/>
          <w:i w:val="0"/>
          <w:spacing w:val="5"/>
        </w:rPr>
        <w:t xml:space="preserve"> </w:t>
      </w:r>
      <w:r w:rsidRPr="00940EFC">
        <w:rPr>
          <w:rFonts w:cs="Arial Narrow"/>
          <w:b/>
          <w:bCs/>
          <w:i w:val="0"/>
          <w:spacing w:val="-1"/>
        </w:rPr>
        <w:t>with</w:t>
      </w:r>
      <w:r w:rsidRPr="00940EFC">
        <w:rPr>
          <w:rFonts w:cs="Arial Narrow"/>
          <w:b/>
          <w:bCs/>
          <w:i w:val="0"/>
          <w:spacing w:val="2"/>
        </w:rPr>
        <w:t xml:space="preserve"> </w:t>
      </w:r>
      <w:r w:rsidRPr="00940EFC">
        <w:rPr>
          <w:rFonts w:cs="Arial Narrow"/>
          <w:b/>
          <w:bCs/>
          <w:i w:val="0"/>
          <w:spacing w:val="-1"/>
        </w:rPr>
        <w:t>this Issue:</w:t>
      </w:r>
      <w:r w:rsidRPr="00940EFC">
        <w:rPr>
          <w:rFonts w:cs="Arial Narrow"/>
          <w:b/>
          <w:bCs/>
          <w:i w:val="0"/>
          <w:spacing w:val="5"/>
        </w:rPr>
        <w:t xml:space="preserve"> </w:t>
      </w:r>
    </w:p>
    <w:p w14:paraId="1D46A8A9" w14:textId="77777777" w:rsidR="00A4365E" w:rsidRPr="002C6847" w:rsidRDefault="002C6847" w:rsidP="002C6847">
      <w:pPr>
        <w:pStyle w:val="BodyText"/>
        <w:tabs>
          <w:tab w:val="left" w:pos="955"/>
        </w:tabs>
        <w:spacing w:before="59" w:line="237" w:lineRule="auto"/>
        <w:ind w:left="1980" w:right="402" w:firstLine="0"/>
      </w:pPr>
      <w:r>
        <w:rPr>
          <w:i w:val="0"/>
        </w:rPr>
        <w:t xml:space="preserve">(1)  </w:t>
      </w:r>
      <w:r w:rsidR="00625B1D" w:rsidRPr="002C6847">
        <w:rPr>
          <w:i w:val="0"/>
        </w:rPr>
        <w:t>CBP Final Report – January 3, 2018</w:t>
      </w:r>
      <w:r w:rsidR="00A4365E" w:rsidRPr="002C6847">
        <w:rPr>
          <w:i w:val="0"/>
        </w:rPr>
        <w:t xml:space="preserve"> – </w:t>
      </w:r>
      <w:r w:rsidR="00A4365E" w:rsidRPr="002C6847">
        <w:rPr>
          <w:b/>
          <w:i w:val="0"/>
        </w:rPr>
        <w:t>Attachment I</w:t>
      </w:r>
    </w:p>
    <w:p w14:paraId="3AC11730" w14:textId="77777777" w:rsidR="003B20BD" w:rsidRPr="002C6847" w:rsidRDefault="002C6847" w:rsidP="002C6847">
      <w:pPr>
        <w:pStyle w:val="Heading3"/>
        <w:keepNext w:val="0"/>
        <w:keepLines w:val="0"/>
        <w:tabs>
          <w:tab w:val="left" w:pos="1661"/>
        </w:tabs>
        <w:spacing w:before="74"/>
        <w:ind w:left="1980"/>
      </w:pPr>
      <w:r>
        <w:rPr>
          <w:rFonts w:ascii="Arial Narrow" w:hAnsi="Arial Narrow"/>
          <w:i/>
          <w:color w:val="auto"/>
          <w:spacing w:val="-2"/>
          <w:sz w:val="20"/>
          <w:szCs w:val="20"/>
        </w:rPr>
        <w:t xml:space="preserve">(2)  </w:t>
      </w:r>
      <w:r w:rsidR="004478A5" w:rsidRPr="002C6847">
        <w:rPr>
          <w:rFonts w:ascii="Arial Narrow" w:hAnsi="Arial Narrow"/>
          <w:i/>
          <w:color w:val="auto"/>
          <w:spacing w:val="-2"/>
          <w:sz w:val="20"/>
          <w:szCs w:val="20"/>
        </w:rPr>
        <w:t xml:space="preserve">Committee </w:t>
      </w:r>
      <w:r w:rsidR="00625B1D" w:rsidRPr="002C6847">
        <w:rPr>
          <w:rFonts w:ascii="Arial Narrow" w:hAnsi="Arial Narrow"/>
          <w:i/>
          <w:color w:val="auto"/>
          <w:spacing w:val="-2"/>
          <w:sz w:val="20"/>
          <w:szCs w:val="20"/>
        </w:rPr>
        <w:t xml:space="preserve">Member Roster - </w:t>
      </w:r>
      <w:r w:rsidR="00A4365E" w:rsidRPr="002C6847">
        <w:rPr>
          <w:rFonts w:ascii="Arial Narrow" w:hAnsi="Arial Narrow"/>
          <w:i/>
          <w:color w:val="auto"/>
          <w:spacing w:val="-2"/>
          <w:sz w:val="20"/>
          <w:szCs w:val="20"/>
        </w:rPr>
        <w:t xml:space="preserve"> </w:t>
      </w:r>
      <w:r w:rsidR="00A4365E" w:rsidRPr="002C6847">
        <w:rPr>
          <w:rFonts w:ascii="Arial Narrow" w:hAnsi="Arial Narrow"/>
          <w:b/>
          <w:color w:val="auto"/>
          <w:spacing w:val="-2"/>
          <w:sz w:val="20"/>
          <w:szCs w:val="20"/>
        </w:rPr>
        <w:t>Attachment II</w:t>
      </w:r>
    </w:p>
    <w:p w14:paraId="1CA36455" w14:textId="77777777" w:rsidR="002276AC" w:rsidRPr="003B20BD" w:rsidRDefault="002276AC" w:rsidP="002C6847">
      <w:pPr>
        <w:pStyle w:val="BodyText"/>
        <w:tabs>
          <w:tab w:val="left" w:pos="955"/>
        </w:tabs>
        <w:spacing w:before="59" w:line="237" w:lineRule="auto"/>
        <w:ind w:left="1254" w:right="402" w:firstLine="0"/>
        <w:rPr>
          <w:b/>
        </w:rPr>
      </w:pPr>
    </w:p>
    <w:p w14:paraId="434CC6D4" w14:textId="077D8A6F" w:rsidR="002C6847" w:rsidRDefault="003B20BD" w:rsidP="002C6847">
      <w:pPr>
        <w:pStyle w:val="BodyText"/>
        <w:numPr>
          <w:ilvl w:val="0"/>
          <w:numId w:val="37"/>
        </w:numPr>
        <w:tabs>
          <w:tab w:val="left" w:pos="270"/>
        </w:tabs>
        <w:spacing w:before="59" w:line="237" w:lineRule="auto"/>
        <w:ind w:right="402"/>
        <w:rPr>
          <w:b/>
          <w:i w:val="0"/>
        </w:rPr>
      </w:pPr>
      <w:r w:rsidRPr="00625B1D">
        <w:rPr>
          <w:b/>
          <w:i w:val="0"/>
        </w:rPr>
        <w:t xml:space="preserve">Issue #2:  </w:t>
      </w:r>
      <w:r w:rsidR="002F38F6">
        <w:rPr>
          <w:b/>
          <w:bCs/>
          <w:i w:val="0"/>
        </w:rPr>
        <w:t>CBP 2</w:t>
      </w:r>
      <w:r w:rsidR="00625B1D" w:rsidRPr="00625B1D">
        <w:rPr>
          <w:b/>
          <w:bCs/>
          <w:i w:val="0"/>
        </w:rPr>
        <w:t xml:space="preserve"> – Modi</w:t>
      </w:r>
      <w:r w:rsidR="00625B1D" w:rsidRPr="00625B1D">
        <w:rPr>
          <w:b/>
          <w:i w:val="0"/>
        </w:rPr>
        <w:t>fy the Constitution and Bylaws, Article XV, section _ (sections to be renumbered accordingly) to add duties and charges to the Constitution and Bylaws for the Nominating Committee, a standing committee.</w:t>
      </w:r>
    </w:p>
    <w:p w14:paraId="73748476" w14:textId="77777777" w:rsidR="002C6847" w:rsidRDefault="002C6847" w:rsidP="002C6847">
      <w:pPr>
        <w:pStyle w:val="BodyText"/>
        <w:tabs>
          <w:tab w:val="left" w:pos="955"/>
        </w:tabs>
        <w:spacing w:before="59" w:line="237" w:lineRule="auto"/>
        <w:ind w:left="0" w:right="402" w:firstLine="0"/>
        <w:rPr>
          <w:b/>
          <w:i w:val="0"/>
        </w:rPr>
      </w:pPr>
    </w:p>
    <w:p w14:paraId="580A8DB7" w14:textId="763474F3" w:rsidR="00625B1D" w:rsidRDefault="00625B1D" w:rsidP="002C6847">
      <w:pPr>
        <w:pStyle w:val="BodyText"/>
        <w:numPr>
          <w:ilvl w:val="0"/>
          <w:numId w:val="37"/>
        </w:numPr>
        <w:tabs>
          <w:tab w:val="left" w:pos="955"/>
        </w:tabs>
        <w:spacing w:before="59" w:line="237" w:lineRule="auto"/>
        <w:ind w:right="402"/>
        <w:rPr>
          <w:b/>
          <w:i w:val="0"/>
        </w:rPr>
      </w:pPr>
      <w:r w:rsidRPr="00625B1D">
        <w:rPr>
          <w:b/>
          <w:bCs/>
          <w:i w:val="0"/>
        </w:rPr>
        <w:t xml:space="preserve">Issue #3: </w:t>
      </w:r>
      <w:r w:rsidR="002F38F6">
        <w:rPr>
          <w:b/>
          <w:bCs/>
          <w:i w:val="0"/>
        </w:rPr>
        <w:t>CPB 3</w:t>
      </w:r>
      <w:r w:rsidRPr="00625B1D">
        <w:rPr>
          <w:b/>
          <w:bCs/>
          <w:i w:val="0"/>
        </w:rPr>
        <w:t xml:space="preserve"> - </w:t>
      </w:r>
      <w:r w:rsidRPr="00625B1D">
        <w:rPr>
          <w:b/>
          <w:i w:val="0"/>
        </w:rPr>
        <w:t>Modify the Constitution and Bylaws, Article XV, section __ (sections to be renumbered accordingly) to add duties and charges to the Constitution and Bylaws for the Strategic Planning Committee, a standing committee.</w:t>
      </w:r>
    </w:p>
    <w:p w14:paraId="27EB8038" w14:textId="77777777" w:rsidR="002C6847" w:rsidRDefault="002C6847" w:rsidP="002C6847">
      <w:pPr>
        <w:pStyle w:val="BodyText"/>
        <w:tabs>
          <w:tab w:val="left" w:pos="955"/>
        </w:tabs>
        <w:spacing w:before="59" w:line="237" w:lineRule="auto"/>
        <w:ind w:left="0" w:right="402" w:firstLine="270"/>
        <w:rPr>
          <w:b/>
          <w:i w:val="0"/>
        </w:rPr>
      </w:pPr>
    </w:p>
    <w:p w14:paraId="10A2BCEA" w14:textId="599DA00A" w:rsidR="002C6847" w:rsidRPr="002C6847" w:rsidRDefault="002C6847" w:rsidP="002C6847">
      <w:pPr>
        <w:pStyle w:val="ListParagraph"/>
        <w:widowControl/>
        <w:numPr>
          <w:ilvl w:val="0"/>
          <w:numId w:val="37"/>
        </w:numPr>
        <w:autoSpaceDE w:val="0"/>
        <w:autoSpaceDN w:val="0"/>
        <w:adjustRightInd w:val="0"/>
        <w:rPr>
          <w:rFonts w:ascii="Arial Narrow" w:hAnsi="Arial Narrow" w:cs="ArialMT"/>
          <w:b/>
          <w:sz w:val="20"/>
          <w:szCs w:val="20"/>
        </w:rPr>
      </w:pPr>
      <w:r w:rsidRPr="00940EFC">
        <w:rPr>
          <w:rFonts w:ascii="Arial Narrow" w:hAnsi="Arial Narrow"/>
          <w:b/>
          <w:sz w:val="20"/>
          <w:szCs w:val="20"/>
        </w:rPr>
        <w:lastRenderedPageBreak/>
        <w:t xml:space="preserve">Issue#4: </w:t>
      </w:r>
      <w:r w:rsidR="002F38F6" w:rsidRPr="00940EFC">
        <w:rPr>
          <w:rFonts w:ascii="Arial Narrow" w:hAnsi="Arial Narrow"/>
          <w:b/>
          <w:sz w:val="20"/>
          <w:szCs w:val="20"/>
        </w:rPr>
        <w:t>CBP 4</w:t>
      </w:r>
      <w:r w:rsidR="002862B5">
        <w:rPr>
          <w:rFonts w:ascii="Arial Narrow" w:hAnsi="Arial Narrow" w:cs="Arial-BoldMT"/>
          <w:b/>
          <w:bCs/>
          <w:sz w:val="20"/>
          <w:szCs w:val="20"/>
        </w:rPr>
        <w:t xml:space="preserve"> – </w:t>
      </w:r>
      <w:r w:rsidRPr="002C6847">
        <w:rPr>
          <w:rFonts w:ascii="Arial Narrow" w:hAnsi="Arial Narrow" w:cs="ArialMT"/>
          <w:b/>
          <w:sz w:val="20"/>
          <w:szCs w:val="20"/>
        </w:rPr>
        <w:t>Add to the Constitution and Bylaws, Article XIV, Section 2, Subsection 11 - to identify the Publications Committee as a Standing Committee. Also, modify Article XV, section __ (sections to be renumbered accordingly) to add duties and charges to the Constitution and Bylaws for the Publication Committee, a standing committee.</w:t>
      </w:r>
    </w:p>
    <w:p w14:paraId="4E3604F2" w14:textId="77777777" w:rsidR="002C6847" w:rsidRDefault="002C6847" w:rsidP="002C6847">
      <w:pPr>
        <w:widowControl/>
        <w:autoSpaceDE w:val="0"/>
        <w:autoSpaceDN w:val="0"/>
        <w:adjustRightInd w:val="0"/>
        <w:rPr>
          <w:rFonts w:ascii="Arial Narrow" w:hAnsi="Arial Narrow" w:cs="ArialMT"/>
          <w:b/>
          <w:sz w:val="20"/>
          <w:szCs w:val="20"/>
        </w:rPr>
      </w:pPr>
    </w:p>
    <w:p w14:paraId="09688AA3" w14:textId="656E0913" w:rsidR="002C6847" w:rsidRPr="002C6847" w:rsidRDefault="002C6847" w:rsidP="002C6847">
      <w:pPr>
        <w:pStyle w:val="ListParagraph"/>
        <w:widowControl/>
        <w:numPr>
          <w:ilvl w:val="0"/>
          <w:numId w:val="37"/>
        </w:numPr>
        <w:autoSpaceDE w:val="0"/>
        <w:autoSpaceDN w:val="0"/>
        <w:adjustRightInd w:val="0"/>
        <w:rPr>
          <w:rFonts w:ascii="Arial Narrow" w:hAnsi="Arial Narrow"/>
          <w:b/>
          <w:sz w:val="20"/>
          <w:szCs w:val="20"/>
        </w:rPr>
      </w:pPr>
      <w:r w:rsidRPr="002C6847">
        <w:rPr>
          <w:rFonts w:ascii="Arial Narrow" w:hAnsi="Arial Narrow" w:cs="ArialMT"/>
          <w:b/>
          <w:sz w:val="20"/>
          <w:szCs w:val="20"/>
        </w:rPr>
        <w:t xml:space="preserve">Issue#5: </w:t>
      </w:r>
      <w:r w:rsidR="002F38F6">
        <w:rPr>
          <w:rFonts w:ascii="Arial Narrow" w:hAnsi="Arial Narrow" w:cs="ArialMT"/>
          <w:b/>
          <w:sz w:val="20"/>
          <w:szCs w:val="20"/>
        </w:rPr>
        <w:t>CBP 5</w:t>
      </w:r>
      <w:r w:rsidR="002862B5">
        <w:rPr>
          <w:rFonts w:ascii="Arial Narrow" w:hAnsi="Arial Narrow" w:cs="Arial-BoldMT"/>
          <w:b/>
          <w:bCs/>
          <w:sz w:val="20"/>
          <w:szCs w:val="20"/>
        </w:rPr>
        <w:t xml:space="preserve"> – </w:t>
      </w:r>
      <w:r w:rsidRPr="002C6847">
        <w:rPr>
          <w:rFonts w:ascii="Arial Narrow" w:hAnsi="Arial Narrow" w:cs="ArialMT"/>
          <w:b/>
          <w:sz w:val="20"/>
          <w:szCs w:val="20"/>
        </w:rPr>
        <w:t>An amendment to Article III, Section V, Subsection 1 of the Conference for Food Protection Constitution and Bylaws to add “Regulatory Support” as a membership constituency</w:t>
      </w:r>
    </w:p>
    <w:p w14:paraId="0A9B5713" w14:textId="77777777" w:rsidR="002276AC" w:rsidRDefault="002276AC" w:rsidP="002276AC">
      <w:pPr>
        <w:pStyle w:val="BodyText"/>
        <w:tabs>
          <w:tab w:val="left" w:pos="955"/>
        </w:tabs>
        <w:spacing w:before="59" w:line="237" w:lineRule="auto"/>
        <w:ind w:left="1661" w:right="402" w:firstLine="0"/>
        <w:rPr>
          <w:b/>
        </w:rPr>
      </w:pPr>
    </w:p>
    <w:sectPr w:rsidR="002276AC" w:rsidSect="002E4B23">
      <w:headerReference w:type="default" r:id="rId9"/>
      <w:footerReference w:type="default" r:id="rId10"/>
      <w:type w:val="continuous"/>
      <w:pgSz w:w="12240" w:h="15840"/>
      <w:pgMar w:top="500" w:right="720" w:bottom="720" w:left="720" w:header="360" w:footer="334"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F01318" w15:done="0"/>
  <w15:commentEx w15:paraId="35615436" w15:done="0"/>
  <w15:commentEx w15:paraId="58A43962" w15:done="0"/>
  <w15:commentEx w15:paraId="7C86A5B7" w15:paraIdParent="58A43962" w15:done="0"/>
  <w15:commentEx w15:paraId="72063AF3" w15:done="0"/>
  <w15:commentEx w15:paraId="16AA03E4" w15:done="0"/>
  <w15:commentEx w15:paraId="0B1E6724" w15:done="0"/>
  <w15:commentEx w15:paraId="6B09E6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F01318" w16cid:durableId="1E0071BB"/>
  <w16cid:commentId w16cid:paraId="35615436" w16cid:durableId="1E0070FB"/>
  <w16cid:commentId w16cid:paraId="58A43962" w16cid:durableId="1E017907"/>
  <w16cid:commentId w16cid:paraId="7C86A5B7" w16cid:durableId="1E0179F6"/>
  <w16cid:commentId w16cid:paraId="72063AF3" w16cid:durableId="1E007358"/>
  <w16cid:commentId w16cid:paraId="16AA03E4" w16cid:durableId="1E017909"/>
  <w16cid:commentId w16cid:paraId="0B1E6724" w16cid:durableId="1E0072D9"/>
  <w16cid:commentId w16cid:paraId="6B09E669" w16cid:durableId="1E0179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90003" w14:textId="77777777" w:rsidR="00741B8C" w:rsidRDefault="00741B8C" w:rsidP="00011337">
      <w:r>
        <w:separator/>
      </w:r>
    </w:p>
  </w:endnote>
  <w:endnote w:type="continuationSeparator" w:id="0">
    <w:p w14:paraId="706B3E69" w14:textId="77777777" w:rsidR="00741B8C" w:rsidRDefault="00741B8C" w:rsidP="0001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SD Gothic Neo">
    <w:altName w:val="Times New Roman"/>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altName w:val="Arial Narrow"/>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902EC" w14:textId="1D91F164" w:rsidR="000E4222" w:rsidRPr="00C33858" w:rsidRDefault="0033341D" w:rsidP="00C33858">
    <w:pPr>
      <w:pBdr>
        <w:top w:val="single" w:sz="4" w:space="1" w:color="auto"/>
      </w:pBdr>
      <w:tabs>
        <w:tab w:val="left" w:pos="8550"/>
        <w:tab w:val="right" w:pos="10800"/>
      </w:tabs>
      <w:spacing w:before="240"/>
      <w:rPr>
        <w:rFonts w:ascii="Arial Narrow" w:eastAsia="Comic Sans MS" w:hAnsi="Arial Narrow" w:cs="Comic Sans MS"/>
        <w:i/>
        <w:color w:val="000000" w:themeColor="text1"/>
        <w:sz w:val="18"/>
        <w:szCs w:val="18"/>
      </w:rPr>
    </w:pPr>
    <w:r>
      <w:rPr>
        <w:rFonts w:ascii="Arial Narrow" w:hAnsi="Arial Narrow"/>
        <w:i/>
        <w:color w:val="000000" w:themeColor="text1"/>
        <w:spacing w:val="-3"/>
        <w:sz w:val="18"/>
        <w:szCs w:val="18"/>
      </w:rPr>
      <w:t>Food Protection Manager Certification Committee, November 10, 2017</w:t>
    </w:r>
    <w:r w:rsidR="000E4222" w:rsidRPr="00DE104E">
      <w:rPr>
        <w:rFonts w:ascii="Arial Narrow" w:hAnsi="Arial Narrow"/>
        <w:i/>
        <w:color w:val="FF0000"/>
        <w:spacing w:val="-2"/>
        <w:sz w:val="18"/>
        <w:szCs w:val="18"/>
      </w:rPr>
      <w:tab/>
    </w:r>
    <w:r w:rsidR="000E4222" w:rsidRPr="00C33858">
      <w:rPr>
        <w:rFonts w:ascii="Arial Narrow" w:hAnsi="Arial Narrow"/>
        <w:i/>
        <w:color w:val="000000" w:themeColor="text1"/>
        <w:spacing w:val="-15"/>
        <w:sz w:val="18"/>
        <w:szCs w:val="18"/>
      </w:rPr>
      <w:t xml:space="preserve">Page </w:t>
    </w:r>
    <w:r w:rsidR="000E4222" w:rsidRPr="00C33858">
      <w:rPr>
        <w:rFonts w:ascii="Arial Narrow" w:hAnsi="Arial Narrow"/>
        <w:i/>
        <w:color w:val="000000" w:themeColor="text1"/>
        <w:spacing w:val="-15"/>
        <w:sz w:val="18"/>
        <w:szCs w:val="18"/>
      </w:rPr>
      <w:fldChar w:fldCharType="begin"/>
    </w:r>
    <w:r w:rsidR="000E4222" w:rsidRPr="00C33858">
      <w:rPr>
        <w:rFonts w:ascii="Arial Narrow" w:hAnsi="Arial Narrow"/>
        <w:i/>
        <w:color w:val="000000" w:themeColor="text1"/>
        <w:spacing w:val="-15"/>
        <w:sz w:val="18"/>
        <w:szCs w:val="18"/>
      </w:rPr>
      <w:instrText xml:space="preserve"> PAGE  \* Arabic  \* MERGEFORMAT </w:instrText>
    </w:r>
    <w:r w:rsidR="000E4222" w:rsidRPr="00C33858">
      <w:rPr>
        <w:rFonts w:ascii="Arial Narrow" w:hAnsi="Arial Narrow"/>
        <w:i/>
        <w:color w:val="000000" w:themeColor="text1"/>
        <w:spacing w:val="-15"/>
        <w:sz w:val="18"/>
        <w:szCs w:val="18"/>
      </w:rPr>
      <w:fldChar w:fldCharType="separate"/>
    </w:r>
    <w:r w:rsidR="006F77E4">
      <w:rPr>
        <w:rFonts w:ascii="Arial Narrow" w:hAnsi="Arial Narrow"/>
        <w:i/>
        <w:noProof/>
        <w:color w:val="000000" w:themeColor="text1"/>
        <w:spacing w:val="-15"/>
        <w:sz w:val="18"/>
        <w:szCs w:val="18"/>
      </w:rPr>
      <w:t>3</w:t>
    </w:r>
    <w:r w:rsidR="000E4222" w:rsidRPr="00C33858">
      <w:rPr>
        <w:rFonts w:ascii="Arial Narrow" w:hAnsi="Arial Narrow"/>
        <w:i/>
        <w:color w:val="000000" w:themeColor="text1"/>
        <w:spacing w:val="-15"/>
        <w:sz w:val="18"/>
        <w:szCs w:val="18"/>
      </w:rPr>
      <w:fldChar w:fldCharType="end"/>
    </w:r>
    <w:r w:rsidR="000E4222" w:rsidRPr="00C33858">
      <w:rPr>
        <w:rFonts w:ascii="Arial Narrow" w:hAnsi="Arial Narrow"/>
        <w:i/>
        <w:color w:val="000000" w:themeColor="text1"/>
        <w:spacing w:val="-15"/>
        <w:sz w:val="18"/>
        <w:szCs w:val="18"/>
      </w:rPr>
      <w:t xml:space="preserve"> of </w:t>
    </w:r>
    <w:r w:rsidR="000E4222" w:rsidRPr="00C33858">
      <w:rPr>
        <w:rFonts w:ascii="Arial Narrow" w:hAnsi="Arial Narrow"/>
        <w:i/>
        <w:color w:val="000000" w:themeColor="text1"/>
        <w:spacing w:val="-15"/>
        <w:sz w:val="18"/>
        <w:szCs w:val="18"/>
      </w:rPr>
      <w:fldChar w:fldCharType="begin"/>
    </w:r>
    <w:r w:rsidR="000E4222" w:rsidRPr="00C33858">
      <w:rPr>
        <w:rFonts w:ascii="Arial Narrow" w:hAnsi="Arial Narrow"/>
        <w:i/>
        <w:color w:val="000000" w:themeColor="text1"/>
        <w:spacing w:val="-15"/>
        <w:sz w:val="18"/>
        <w:szCs w:val="18"/>
      </w:rPr>
      <w:instrText xml:space="preserve"> NUMPAGES  \* Arabic  \* MERGEFORMAT </w:instrText>
    </w:r>
    <w:r w:rsidR="000E4222" w:rsidRPr="00C33858">
      <w:rPr>
        <w:rFonts w:ascii="Arial Narrow" w:hAnsi="Arial Narrow"/>
        <w:i/>
        <w:color w:val="000000" w:themeColor="text1"/>
        <w:spacing w:val="-15"/>
        <w:sz w:val="18"/>
        <w:szCs w:val="18"/>
      </w:rPr>
      <w:fldChar w:fldCharType="separate"/>
    </w:r>
    <w:r w:rsidR="006F77E4">
      <w:rPr>
        <w:rFonts w:ascii="Arial Narrow" w:hAnsi="Arial Narrow"/>
        <w:i/>
        <w:noProof/>
        <w:color w:val="000000" w:themeColor="text1"/>
        <w:spacing w:val="-15"/>
        <w:sz w:val="18"/>
        <w:szCs w:val="18"/>
      </w:rPr>
      <w:t>3</w:t>
    </w:r>
    <w:r w:rsidR="000E4222" w:rsidRPr="00C33858">
      <w:rPr>
        <w:rFonts w:ascii="Arial Narrow" w:hAnsi="Arial Narrow"/>
        <w:i/>
        <w:color w:val="000000" w:themeColor="text1"/>
        <w:spacing w:val="-15"/>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80836" w14:textId="77777777" w:rsidR="00741B8C" w:rsidRDefault="00741B8C" w:rsidP="00011337">
      <w:r>
        <w:separator/>
      </w:r>
    </w:p>
  </w:footnote>
  <w:footnote w:type="continuationSeparator" w:id="0">
    <w:p w14:paraId="6607C56B" w14:textId="77777777" w:rsidR="00741B8C" w:rsidRDefault="00741B8C" w:rsidP="00011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FF04D" w14:textId="77777777" w:rsidR="000E4222" w:rsidRPr="002E4B23" w:rsidRDefault="000E4222" w:rsidP="002E4B23">
    <w:pPr>
      <w:pBdr>
        <w:bottom w:val="single" w:sz="4" w:space="1" w:color="auto"/>
      </w:pBdr>
      <w:spacing w:after="120"/>
      <w:jc w:val="center"/>
      <w:rPr>
        <w:rFonts w:ascii="Arial Narrow" w:eastAsia="Arial Narrow" w:hAnsi="Arial Narrow" w:cs="Arial Narrow"/>
        <w:b/>
        <w:bCs/>
        <w:szCs w:val="28"/>
      </w:rPr>
    </w:pPr>
    <w:r w:rsidRPr="002E4B23">
      <w:rPr>
        <w:rFonts w:ascii="Arial Narrow" w:eastAsia="Arial Narrow" w:hAnsi="Arial Narrow" w:cs="Arial Narrow"/>
        <w:b/>
        <w:bCs/>
        <w:szCs w:val="28"/>
      </w:rPr>
      <w:t xml:space="preserve">Conference for Food Protection – Committee </w:t>
    </w:r>
    <w:r w:rsidR="002E29BF">
      <w:rPr>
        <w:rFonts w:ascii="Arial Narrow" w:eastAsia="Arial Narrow" w:hAnsi="Arial Narrow" w:cs="Arial Narrow"/>
        <w:b/>
        <w:bCs/>
        <w:szCs w:val="28"/>
      </w:rPr>
      <w:t>FINAL</w:t>
    </w:r>
    <w:r w:rsidR="00081ADA">
      <w:rPr>
        <w:rFonts w:ascii="Arial Narrow" w:eastAsia="Arial Narrow" w:hAnsi="Arial Narrow" w:cs="Arial Narrow"/>
        <w:b/>
        <w:bCs/>
        <w:szCs w:val="28"/>
      </w:rPr>
      <w:t xml:space="preserve"> </w:t>
    </w:r>
    <w:r w:rsidRPr="002E4B23">
      <w:rPr>
        <w:rFonts w:ascii="Arial Narrow" w:eastAsia="Arial Narrow" w:hAnsi="Arial Narrow" w:cs="Arial Narrow"/>
        <w:b/>
        <w:bCs/>
        <w:szCs w:val="28"/>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348"/>
    <w:multiLevelType w:val="hybridMultilevel"/>
    <w:tmpl w:val="4240EB88"/>
    <w:lvl w:ilvl="0" w:tplc="0409000F">
      <w:start w:val="1"/>
      <w:numFmt w:val="decimal"/>
      <w:lvlText w:val="%1."/>
      <w:lvlJc w:val="left"/>
      <w:pPr>
        <w:ind w:left="864" w:hanging="360"/>
      </w:pPr>
      <w:rPr>
        <w:rFonts w:hint="default"/>
        <w:b/>
        <w:i w:val="0"/>
        <w:spacing w:val="-1"/>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C7C15"/>
    <w:multiLevelType w:val="hybridMultilevel"/>
    <w:tmpl w:val="02E0C13C"/>
    <w:lvl w:ilvl="0" w:tplc="BF860EEE">
      <w:start w:val="1"/>
      <w:numFmt w:val="lowerLetter"/>
      <w:lvlText w:val="%1."/>
      <w:lvlJc w:val="left"/>
      <w:pPr>
        <w:ind w:left="1224" w:hanging="360"/>
      </w:pPr>
      <w:rPr>
        <w:rFonts w:hint="default"/>
        <w:i/>
        <w:color w:val="FF0000"/>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3736D"/>
    <w:multiLevelType w:val="multilevel"/>
    <w:tmpl w:val="B6FE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E1AA9"/>
    <w:multiLevelType w:val="hybridMultilevel"/>
    <w:tmpl w:val="290E469C"/>
    <w:lvl w:ilvl="0" w:tplc="870AF782">
      <w:start w:val="1"/>
      <w:numFmt w:val="decimal"/>
      <w:lvlText w:val="%1."/>
      <w:lvlJc w:val="left"/>
      <w:pPr>
        <w:ind w:left="864" w:hanging="360"/>
      </w:pPr>
      <w:rPr>
        <w:rFonts w:hint="default"/>
        <w:b/>
        <w:i w:val="0"/>
        <w:spacing w:val="-1"/>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B0407"/>
    <w:multiLevelType w:val="hybridMultilevel"/>
    <w:tmpl w:val="6D62C318"/>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5">
    <w:nsid w:val="0F421438"/>
    <w:multiLevelType w:val="hybridMultilevel"/>
    <w:tmpl w:val="AEC08476"/>
    <w:lvl w:ilvl="0" w:tplc="1F0A4E0C">
      <w:start w:val="1"/>
      <w:numFmt w:val="bullet"/>
      <w:lvlText w:val="□"/>
      <w:lvlJc w:val="left"/>
      <w:pPr>
        <w:ind w:left="561" w:hanging="236"/>
      </w:pPr>
      <w:rPr>
        <w:rFonts w:ascii="Apple SD Gothic Neo" w:eastAsia="Apple SD Gothic Neo" w:hAnsi="Apple SD Gothic Neo" w:hint="default"/>
        <w:b/>
        <w:bCs/>
        <w:w w:val="117"/>
        <w:sz w:val="18"/>
        <w:szCs w:val="18"/>
      </w:rPr>
    </w:lvl>
    <w:lvl w:ilvl="1" w:tplc="87C4FACE">
      <w:start w:val="1"/>
      <w:numFmt w:val="bullet"/>
      <w:lvlText w:val="•"/>
      <w:lvlJc w:val="left"/>
      <w:pPr>
        <w:ind w:left="1633" w:hanging="236"/>
      </w:pPr>
      <w:rPr>
        <w:rFonts w:hint="default"/>
      </w:rPr>
    </w:lvl>
    <w:lvl w:ilvl="2" w:tplc="710C4ED8">
      <w:start w:val="1"/>
      <w:numFmt w:val="bullet"/>
      <w:lvlText w:val="•"/>
      <w:lvlJc w:val="left"/>
      <w:pPr>
        <w:ind w:left="2705" w:hanging="236"/>
      </w:pPr>
      <w:rPr>
        <w:rFonts w:hint="default"/>
      </w:rPr>
    </w:lvl>
    <w:lvl w:ilvl="3" w:tplc="30E66CBA">
      <w:start w:val="1"/>
      <w:numFmt w:val="bullet"/>
      <w:lvlText w:val="•"/>
      <w:lvlJc w:val="left"/>
      <w:pPr>
        <w:ind w:left="3776" w:hanging="236"/>
      </w:pPr>
      <w:rPr>
        <w:rFonts w:hint="default"/>
      </w:rPr>
    </w:lvl>
    <w:lvl w:ilvl="4" w:tplc="A22A952A">
      <w:start w:val="1"/>
      <w:numFmt w:val="bullet"/>
      <w:lvlText w:val="•"/>
      <w:lvlJc w:val="left"/>
      <w:pPr>
        <w:ind w:left="4848" w:hanging="236"/>
      </w:pPr>
      <w:rPr>
        <w:rFonts w:hint="default"/>
      </w:rPr>
    </w:lvl>
    <w:lvl w:ilvl="5" w:tplc="DC7C1098">
      <w:start w:val="1"/>
      <w:numFmt w:val="bullet"/>
      <w:lvlText w:val="•"/>
      <w:lvlJc w:val="left"/>
      <w:pPr>
        <w:ind w:left="5920" w:hanging="236"/>
      </w:pPr>
      <w:rPr>
        <w:rFonts w:hint="default"/>
      </w:rPr>
    </w:lvl>
    <w:lvl w:ilvl="6" w:tplc="E5E895FC">
      <w:start w:val="1"/>
      <w:numFmt w:val="bullet"/>
      <w:lvlText w:val="•"/>
      <w:lvlJc w:val="left"/>
      <w:pPr>
        <w:ind w:left="6992" w:hanging="236"/>
      </w:pPr>
      <w:rPr>
        <w:rFonts w:hint="default"/>
      </w:rPr>
    </w:lvl>
    <w:lvl w:ilvl="7" w:tplc="7B1E92EA">
      <w:start w:val="1"/>
      <w:numFmt w:val="bullet"/>
      <w:lvlText w:val="•"/>
      <w:lvlJc w:val="left"/>
      <w:pPr>
        <w:ind w:left="8064" w:hanging="236"/>
      </w:pPr>
      <w:rPr>
        <w:rFonts w:hint="default"/>
      </w:rPr>
    </w:lvl>
    <w:lvl w:ilvl="8" w:tplc="C1AA47E8">
      <w:start w:val="1"/>
      <w:numFmt w:val="bullet"/>
      <w:lvlText w:val="•"/>
      <w:lvlJc w:val="left"/>
      <w:pPr>
        <w:ind w:left="9136" w:hanging="236"/>
      </w:pPr>
      <w:rPr>
        <w:rFonts w:hint="default"/>
      </w:rPr>
    </w:lvl>
  </w:abstractNum>
  <w:abstractNum w:abstractNumId="6">
    <w:nsid w:val="123C2A7C"/>
    <w:multiLevelType w:val="hybridMultilevel"/>
    <w:tmpl w:val="09008B84"/>
    <w:lvl w:ilvl="0" w:tplc="0409000F">
      <w:start w:val="1"/>
      <w:numFmt w:val="decimal"/>
      <w:lvlText w:val="%1."/>
      <w:lvlJc w:val="left"/>
      <w:pPr>
        <w:ind w:left="864" w:hanging="360"/>
      </w:pPr>
      <w:rPr>
        <w:rFonts w:hint="default"/>
        <w:b/>
        <w:i w:val="0"/>
        <w:spacing w:val="-1"/>
        <w:sz w:val="18"/>
        <w:szCs w:val="20"/>
      </w:rPr>
    </w:lvl>
    <w:lvl w:ilvl="1" w:tplc="3C700152">
      <w:start w:val="1"/>
      <w:numFmt w:val="decimal"/>
      <w:lvlText w:val="%2."/>
      <w:lvlJc w:val="left"/>
      <w:pPr>
        <w:ind w:left="126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D3C36"/>
    <w:multiLevelType w:val="hybridMultilevel"/>
    <w:tmpl w:val="5EECEDD4"/>
    <w:lvl w:ilvl="0" w:tplc="BF860EEE">
      <w:start w:val="1"/>
      <w:numFmt w:val="lowerLetter"/>
      <w:lvlText w:val="%1."/>
      <w:lvlJc w:val="left"/>
      <w:pPr>
        <w:ind w:left="1224" w:hanging="360"/>
      </w:pPr>
      <w:rPr>
        <w:rFonts w:hint="default"/>
        <w:i/>
        <w:color w:val="FF0000"/>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41416"/>
    <w:multiLevelType w:val="hybridMultilevel"/>
    <w:tmpl w:val="93F6B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137B6"/>
    <w:multiLevelType w:val="hybridMultilevel"/>
    <w:tmpl w:val="4240EB88"/>
    <w:lvl w:ilvl="0" w:tplc="0409000F">
      <w:start w:val="1"/>
      <w:numFmt w:val="decimal"/>
      <w:lvlText w:val="%1."/>
      <w:lvlJc w:val="left"/>
      <w:pPr>
        <w:ind w:left="864" w:hanging="360"/>
      </w:pPr>
      <w:rPr>
        <w:rFonts w:hint="default"/>
        <w:b/>
        <w:i w:val="0"/>
        <w:spacing w:val="-1"/>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250053"/>
    <w:multiLevelType w:val="hybridMultilevel"/>
    <w:tmpl w:val="539E34C2"/>
    <w:lvl w:ilvl="0" w:tplc="04090001">
      <w:start w:val="1"/>
      <w:numFmt w:val="bullet"/>
      <w:lvlText w:val=""/>
      <w:lvlJc w:val="left"/>
      <w:pPr>
        <w:ind w:left="326" w:hanging="183"/>
      </w:pPr>
      <w:rPr>
        <w:rFonts w:ascii="Symbol" w:hAnsi="Symbol" w:hint="default"/>
        <w:color w:val="FF0000"/>
        <w:w w:val="46"/>
        <w:sz w:val="18"/>
        <w:szCs w:val="18"/>
      </w:rPr>
    </w:lvl>
    <w:lvl w:ilvl="1" w:tplc="0409000F">
      <w:start w:val="1"/>
      <w:numFmt w:val="decimal"/>
      <w:lvlText w:val="%2."/>
      <w:lvlJc w:val="left"/>
      <w:pPr>
        <w:ind w:left="864" w:hanging="360"/>
      </w:pPr>
      <w:rPr>
        <w:rFonts w:hint="default"/>
        <w:b/>
        <w:i w:val="0"/>
        <w:spacing w:val="-1"/>
        <w:sz w:val="18"/>
        <w:szCs w:val="20"/>
      </w:rPr>
    </w:lvl>
    <w:lvl w:ilvl="2" w:tplc="F35A72EC">
      <w:start w:val="1"/>
      <w:numFmt w:val="lowerLetter"/>
      <w:lvlText w:val="%3."/>
      <w:lvlJc w:val="left"/>
      <w:pPr>
        <w:ind w:left="1224" w:hanging="360"/>
      </w:pPr>
      <w:rPr>
        <w:rFonts w:ascii="Arial Narrow" w:hAnsi="Arial Narrow" w:hint="default"/>
        <w:b/>
        <w:i w:val="0"/>
        <w:color w:val="auto"/>
        <w:spacing w:val="-1"/>
        <w:sz w:val="18"/>
        <w:szCs w:val="20"/>
      </w:rPr>
    </w:lvl>
    <w:lvl w:ilvl="3" w:tplc="C0F88332">
      <w:start w:val="1"/>
      <w:numFmt w:val="lowerRoman"/>
      <w:lvlText w:val="%4."/>
      <w:lvlJc w:val="left"/>
      <w:pPr>
        <w:ind w:left="1766" w:hanging="264"/>
        <w:jc w:val="right"/>
      </w:pPr>
      <w:rPr>
        <w:rFonts w:ascii="Arial Narrow" w:eastAsia="Arial Narrow" w:hAnsi="Arial Narrow" w:hint="default"/>
        <w:i/>
        <w:color w:val="FF0000"/>
        <w:spacing w:val="1"/>
        <w:sz w:val="20"/>
        <w:szCs w:val="20"/>
      </w:rPr>
    </w:lvl>
    <w:lvl w:ilvl="4" w:tplc="9558DE0A">
      <w:start w:val="1"/>
      <w:numFmt w:val="bullet"/>
      <w:lvlText w:val="•"/>
      <w:lvlJc w:val="left"/>
      <w:pPr>
        <w:ind w:left="1766" w:hanging="264"/>
      </w:pPr>
      <w:rPr>
        <w:rFonts w:hint="default"/>
      </w:rPr>
    </w:lvl>
    <w:lvl w:ilvl="5" w:tplc="C6A8AB7A">
      <w:start w:val="1"/>
      <w:numFmt w:val="bullet"/>
      <w:lvlText w:val="•"/>
      <w:lvlJc w:val="left"/>
      <w:pPr>
        <w:ind w:left="3272" w:hanging="264"/>
      </w:pPr>
      <w:rPr>
        <w:rFonts w:hint="default"/>
      </w:rPr>
    </w:lvl>
    <w:lvl w:ilvl="6" w:tplc="E8E05C9E">
      <w:start w:val="1"/>
      <w:numFmt w:val="bullet"/>
      <w:lvlText w:val="•"/>
      <w:lvlJc w:val="left"/>
      <w:pPr>
        <w:ind w:left="4777" w:hanging="264"/>
      </w:pPr>
      <w:rPr>
        <w:rFonts w:hint="default"/>
      </w:rPr>
    </w:lvl>
    <w:lvl w:ilvl="7" w:tplc="B64623E0">
      <w:start w:val="1"/>
      <w:numFmt w:val="bullet"/>
      <w:lvlText w:val="•"/>
      <w:lvlJc w:val="left"/>
      <w:pPr>
        <w:ind w:left="6283" w:hanging="264"/>
      </w:pPr>
      <w:rPr>
        <w:rFonts w:hint="default"/>
      </w:rPr>
    </w:lvl>
    <w:lvl w:ilvl="8" w:tplc="CE6A4A96">
      <w:start w:val="1"/>
      <w:numFmt w:val="bullet"/>
      <w:lvlText w:val="•"/>
      <w:lvlJc w:val="left"/>
      <w:pPr>
        <w:ind w:left="7788" w:hanging="264"/>
      </w:pPr>
      <w:rPr>
        <w:rFonts w:hint="default"/>
      </w:rPr>
    </w:lvl>
  </w:abstractNum>
  <w:abstractNum w:abstractNumId="11">
    <w:nsid w:val="1B2879A4"/>
    <w:multiLevelType w:val="hybridMultilevel"/>
    <w:tmpl w:val="9DE83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286584"/>
    <w:multiLevelType w:val="hybridMultilevel"/>
    <w:tmpl w:val="864A6C88"/>
    <w:lvl w:ilvl="0" w:tplc="0409000D">
      <w:start w:val="1"/>
      <w:numFmt w:val="bullet"/>
      <w:lvlText w:val=""/>
      <w:lvlJc w:val="left"/>
      <w:pPr>
        <w:ind w:left="360" w:hanging="360"/>
      </w:pPr>
      <w:rPr>
        <w:rFonts w:ascii="Wingdings" w:hAnsi="Wingdings" w:hint="default"/>
        <w:i/>
        <w:color w:val="FF0000"/>
        <w:spacing w:val="-1"/>
        <w:sz w:val="20"/>
        <w:szCs w:val="20"/>
      </w:rPr>
    </w:lvl>
    <w:lvl w:ilvl="1" w:tplc="60B2FDBE">
      <w:start w:val="1"/>
      <w:numFmt w:val="bullet"/>
      <w:lvlText w:val="•"/>
      <w:lvlJc w:val="left"/>
      <w:pPr>
        <w:ind w:left="720" w:hanging="360"/>
      </w:pPr>
      <w:rPr>
        <w:rFonts w:hint="default"/>
        <w:i/>
        <w:color w:val="FF0000"/>
        <w:spacing w:val="-1"/>
        <w:sz w:val="20"/>
        <w:szCs w:val="20"/>
      </w:rPr>
    </w:lvl>
    <w:lvl w:ilvl="2" w:tplc="60B2FDBE">
      <w:start w:val="1"/>
      <w:numFmt w:val="bullet"/>
      <w:lvlText w:val="•"/>
      <w:lvlJc w:val="left"/>
      <w:pPr>
        <w:ind w:left="720" w:hanging="360"/>
      </w:pPr>
      <w:rPr>
        <w:rFonts w:hint="default"/>
      </w:rPr>
    </w:lvl>
    <w:lvl w:ilvl="3" w:tplc="33C0A180">
      <w:start w:val="1"/>
      <w:numFmt w:val="bullet"/>
      <w:lvlText w:val="o"/>
      <w:lvlJc w:val="left"/>
      <w:pPr>
        <w:ind w:left="1917" w:hanging="360"/>
      </w:pPr>
      <w:rPr>
        <w:rFonts w:ascii="Courier New" w:hAnsi="Courier New" w:hint="default"/>
        <w:color w:val="FF0000"/>
        <w:sz w:val="16"/>
      </w:rPr>
    </w:lvl>
    <w:lvl w:ilvl="4" w:tplc="AB1CE122">
      <w:start w:val="1"/>
      <w:numFmt w:val="bullet"/>
      <w:lvlText w:val="•"/>
      <w:lvlJc w:val="left"/>
      <w:pPr>
        <w:ind w:left="3114" w:hanging="360"/>
      </w:pPr>
      <w:rPr>
        <w:rFonts w:hint="default"/>
      </w:rPr>
    </w:lvl>
    <w:lvl w:ilvl="5" w:tplc="94DEA81C">
      <w:start w:val="1"/>
      <w:numFmt w:val="bullet"/>
      <w:lvlText w:val="•"/>
      <w:lvlJc w:val="left"/>
      <w:pPr>
        <w:ind w:left="4311" w:hanging="360"/>
      </w:pPr>
      <w:rPr>
        <w:rFonts w:hint="default"/>
      </w:rPr>
    </w:lvl>
    <w:lvl w:ilvl="6" w:tplc="E9F273A0">
      <w:start w:val="1"/>
      <w:numFmt w:val="bullet"/>
      <w:lvlText w:val="•"/>
      <w:lvlJc w:val="left"/>
      <w:pPr>
        <w:ind w:left="5508" w:hanging="360"/>
      </w:pPr>
      <w:rPr>
        <w:rFonts w:hint="default"/>
      </w:rPr>
    </w:lvl>
    <w:lvl w:ilvl="7" w:tplc="2BA83456">
      <w:start w:val="1"/>
      <w:numFmt w:val="bullet"/>
      <w:lvlText w:val="•"/>
      <w:lvlJc w:val="left"/>
      <w:pPr>
        <w:ind w:left="6705" w:hanging="360"/>
      </w:pPr>
      <w:rPr>
        <w:rFonts w:hint="default"/>
      </w:rPr>
    </w:lvl>
    <w:lvl w:ilvl="8" w:tplc="29C24034">
      <w:start w:val="1"/>
      <w:numFmt w:val="bullet"/>
      <w:lvlText w:val="•"/>
      <w:lvlJc w:val="left"/>
      <w:pPr>
        <w:ind w:left="7902" w:hanging="360"/>
      </w:pPr>
      <w:rPr>
        <w:rFonts w:hint="default"/>
      </w:rPr>
    </w:lvl>
  </w:abstractNum>
  <w:abstractNum w:abstractNumId="13">
    <w:nsid w:val="1EF73318"/>
    <w:multiLevelType w:val="hybridMultilevel"/>
    <w:tmpl w:val="68EA7A78"/>
    <w:lvl w:ilvl="0" w:tplc="60B2FDBE">
      <w:start w:val="1"/>
      <w:numFmt w:val="bullet"/>
      <w:lvlText w:val="•"/>
      <w:lvlJc w:val="left"/>
      <w:pPr>
        <w:ind w:left="1580" w:hanging="360"/>
      </w:pPr>
      <w:rPr>
        <w:rFonts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4">
    <w:nsid w:val="23121C7F"/>
    <w:multiLevelType w:val="hybridMultilevel"/>
    <w:tmpl w:val="9F90D6B2"/>
    <w:lvl w:ilvl="0" w:tplc="E4229FFA">
      <w:start w:val="1"/>
      <w:numFmt w:val="decimal"/>
      <w:lvlText w:val="%1."/>
      <w:lvlJc w:val="left"/>
      <w:pPr>
        <w:ind w:left="681" w:hanging="274"/>
      </w:pPr>
      <w:rPr>
        <w:rFonts w:ascii="Arial Narrow" w:eastAsia="Arial Narrow" w:hAnsi="Arial Narrow" w:hint="default"/>
        <w:b/>
        <w:bCs/>
        <w:spacing w:val="-2"/>
        <w:w w:val="101"/>
        <w:sz w:val="18"/>
        <w:szCs w:val="18"/>
      </w:rPr>
    </w:lvl>
    <w:lvl w:ilvl="1" w:tplc="BF12ACC0">
      <w:start w:val="1"/>
      <w:numFmt w:val="lowerLetter"/>
      <w:lvlText w:val="%2."/>
      <w:lvlJc w:val="left"/>
      <w:pPr>
        <w:ind w:left="954" w:hanging="188"/>
      </w:pPr>
      <w:rPr>
        <w:rFonts w:ascii="Arial Narrow" w:eastAsia="Arial Narrow" w:hAnsi="Arial Narrow" w:hint="default"/>
        <w:b/>
        <w:bCs/>
        <w:spacing w:val="-2"/>
        <w:w w:val="101"/>
        <w:sz w:val="18"/>
        <w:szCs w:val="18"/>
      </w:rPr>
    </w:lvl>
    <w:lvl w:ilvl="2" w:tplc="BA92FEAE">
      <w:start w:val="1"/>
      <w:numFmt w:val="decimal"/>
      <w:lvlText w:val="(%3)"/>
      <w:lvlJc w:val="left"/>
      <w:pPr>
        <w:ind w:left="1661" w:hanging="361"/>
      </w:pPr>
      <w:rPr>
        <w:rFonts w:ascii="Arial Narrow" w:eastAsia="Arial Narrow" w:hAnsi="Arial Narrow" w:hint="default"/>
        <w:b/>
        <w:bCs/>
        <w:i/>
        <w:spacing w:val="-2"/>
        <w:w w:val="101"/>
        <w:sz w:val="18"/>
        <w:szCs w:val="18"/>
      </w:rPr>
    </w:lvl>
    <w:lvl w:ilvl="3" w:tplc="24088DDA">
      <w:start w:val="1"/>
      <w:numFmt w:val="bullet"/>
      <w:lvlText w:val="•"/>
      <w:lvlJc w:val="left"/>
      <w:pPr>
        <w:ind w:left="2863" w:hanging="361"/>
      </w:pPr>
      <w:rPr>
        <w:rFonts w:hint="default"/>
      </w:rPr>
    </w:lvl>
    <w:lvl w:ilvl="4" w:tplc="7562A572">
      <w:start w:val="1"/>
      <w:numFmt w:val="bullet"/>
      <w:lvlText w:val="•"/>
      <w:lvlJc w:val="left"/>
      <w:pPr>
        <w:ind w:left="4065" w:hanging="361"/>
      </w:pPr>
      <w:rPr>
        <w:rFonts w:hint="default"/>
      </w:rPr>
    </w:lvl>
    <w:lvl w:ilvl="5" w:tplc="852A0CAE">
      <w:start w:val="1"/>
      <w:numFmt w:val="bullet"/>
      <w:lvlText w:val="•"/>
      <w:lvlJc w:val="left"/>
      <w:pPr>
        <w:ind w:left="5268" w:hanging="361"/>
      </w:pPr>
      <w:rPr>
        <w:rFonts w:hint="default"/>
      </w:rPr>
    </w:lvl>
    <w:lvl w:ilvl="6" w:tplc="B0785F96">
      <w:start w:val="1"/>
      <w:numFmt w:val="bullet"/>
      <w:lvlText w:val="•"/>
      <w:lvlJc w:val="left"/>
      <w:pPr>
        <w:ind w:left="6470" w:hanging="361"/>
      </w:pPr>
      <w:rPr>
        <w:rFonts w:hint="default"/>
      </w:rPr>
    </w:lvl>
    <w:lvl w:ilvl="7" w:tplc="89D6604C">
      <w:start w:val="1"/>
      <w:numFmt w:val="bullet"/>
      <w:lvlText w:val="•"/>
      <w:lvlJc w:val="left"/>
      <w:pPr>
        <w:ind w:left="7672" w:hanging="361"/>
      </w:pPr>
      <w:rPr>
        <w:rFonts w:hint="default"/>
      </w:rPr>
    </w:lvl>
    <w:lvl w:ilvl="8" w:tplc="BAC6EC42">
      <w:start w:val="1"/>
      <w:numFmt w:val="bullet"/>
      <w:lvlText w:val="•"/>
      <w:lvlJc w:val="left"/>
      <w:pPr>
        <w:ind w:left="8875" w:hanging="361"/>
      </w:pPr>
      <w:rPr>
        <w:rFonts w:hint="default"/>
      </w:rPr>
    </w:lvl>
  </w:abstractNum>
  <w:abstractNum w:abstractNumId="15">
    <w:nsid w:val="246578AA"/>
    <w:multiLevelType w:val="hybridMultilevel"/>
    <w:tmpl w:val="19F42588"/>
    <w:lvl w:ilvl="0" w:tplc="E4229FFA">
      <w:start w:val="1"/>
      <w:numFmt w:val="decimal"/>
      <w:lvlText w:val="%1."/>
      <w:lvlJc w:val="left"/>
      <w:pPr>
        <w:ind w:left="681" w:hanging="274"/>
      </w:pPr>
      <w:rPr>
        <w:rFonts w:ascii="Arial Narrow" w:eastAsia="Arial Narrow" w:hAnsi="Arial Narrow" w:hint="default"/>
        <w:b/>
        <w:bCs/>
        <w:spacing w:val="-2"/>
        <w:w w:val="101"/>
        <w:sz w:val="18"/>
        <w:szCs w:val="18"/>
      </w:rPr>
    </w:lvl>
    <w:lvl w:ilvl="1" w:tplc="04090019">
      <w:start w:val="1"/>
      <w:numFmt w:val="lowerLetter"/>
      <w:lvlText w:val="%2."/>
      <w:lvlJc w:val="left"/>
      <w:pPr>
        <w:ind w:left="1440" w:hanging="360"/>
      </w:pPr>
    </w:lvl>
    <w:lvl w:ilvl="2" w:tplc="294006C6">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65370A"/>
    <w:multiLevelType w:val="hybridMultilevel"/>
    <w:tmpl w:val="7C32E5A8"/>
    <w:lvl w:ilvl="0" w:tplc="0409000D">
      <w:start w:val="1"/>
      <w:numFmt w:val="bullet"/>
      <w:lvlText w:val=""/>
      <w:lvlJc w:val="left"/>
      <w:pPr>
        <w:ind w:left="360" w:hanging="360"/>
      </w:pPr>
      <w:rPr>
        <w:rFonts w:ascii="Wingdings" w:hAnsi="Wingdings" w:hint="default"/>
        <w:i/>
        <w:color w:val="FF0000"/>
        <w:spacing w:val="-1"/>
        <w:sz w:val="20"/>
        <w:szCs w:val="20"/>
      </w:rPr>
    </w:lvl>
    <w:lvl w:ilvl="1" w:tplc="27764C44">
      <w:start w:val="1"/>
      <w:numFmt w:val="lowerLetter"/>
      <w:lvlText w:val="%2."/>
      <w:lvlJc w:val="left"/>
      <w:pPr>
        <w:ind w:left="720" w:hanging="360"/>
      </w:pPr>
      <w:rPr>
        <w:rFonts w:ascii="Arial Narrow" w:eastAsia="Arial Narrow" w:hAnsi="Arial Narrow" w:hint="default"/>
        <w:i/>
        <w:color w:val="FF0000"/>
        <w:spacing w:val="-1"/>
        <w:sz w:val="20"/>
        <w:szCs w:val="20"/>
      </w:rPr>
    </w:lvl>
    <w:lvl w:ilvl="2" w:tplc="60B2FDBE">
      <w:start w:val="1"/>
      <w:numFmt w:val="bullet"/>
      <w:lvlText w:val="•"/>
      <w:lvlJc w:val="left"/>
      <w:pPr>
        <w:ind w:left="720" w:hanging="360"/>
      </w:pPr>
      <w:rPr>
        <w:rFonts w:hint="default"/>
        <w:i/>
        <w:color w:val="FF0000"/>
        <w:spacing w:val="-1"/>
        <w:sz w:val="20"/>
        <w:szCs w:val="20"/>
      </w:rPr>
    </w:lvl>
    <w:lvl w:ilvl="3" w:tplc="037ADB2C">
      <w:start w:val="1"/>
      <w:numFmt w:val="bullet"/>
      <w:lvlText w:val="•"/>
      <w:lvlJc w:val="left"/>
      <w:pPr>
        <w:ind w:left="1917" w:hanging="360"/>
      </w:pPr>
      <w:rPr>
        <w:rFonts w:hint="default"/>
      </w:rPr>
    </w:lvl>
    <w:lvl w:ilvl="4" w:tplc="AB1CE122">
      <w:start w:val="1"/>
      <w:numFmt w:val="bullet"/>
      <w:lvlText w:val="•"/>
      <w:lvlJc w:val="left"/>
      <w:pPr>
        <w:ind w:left="3114" w:hanging="360"/>
      </w:pPr>
      <w:rPr>
        <w:rFonts w:hint="default"/>
      </w:rPr>
    </w:lvl>
    <w:lvl w:ilvl="5" w:tplc="94DEA81C">
      <w:start w:val="1"/>
      <w:numFmt w:val="bullet"/>
      <w:lvlText w:val="•"/>
      <w:lvlJc w:val="left"/>
      <w:pPr>
        <w:ind w:left="4311" w:hanging="360"/>
      </w:pPr>
      <w:rPr>
        <w:rFonts w:hint="default"/>
      </w:rPr>
    </w:lvl>
    <w:lvl w:ilvl="6" w:tplc="E9F273A0">
      <w:start w:val="1"/>
      <w:numFmt w:val="bullet"/>
      <w:lvlText w:val="•"/>
      <w:lvlJc w:val="left"/>
      <w:pPr>
        <w:ind w:left="5508" w:hanging="360"/>
      </w:pPr>
      <w:rPr>
        <w:rFonts w:hint="default"/>
      </w:rPr>
    </w:lvl>
    <w:lvl w:ilvl="7" w:tplc="2BA83456">
      <w:start w:val="1"/>
      <w:numFmt w:val="bullet"/>
      <w:lvlText w:val="•"/>
      <w:lvlJc w:val="left"/>
      <w:pPr>
        <w:ind w:left="6705" w:hanging="360"/>
      </w:pPr>
      <w:rPr>
        <w:rFonts w:hint="default"/>
      </w:rPr>
    </w:lvl>
    <w:lvl w:ilvl="8" w:tplc="29C24034">
      <w:start w:val="1"/>
      <w:numFmt w:val="bullet"/>
      <w:lvlText w:val="•"/>
      <w:lvlJc w:val="left"/>
      <w:pPr>
        <w:ind w:left="7902" w:hanging="360"/>
      </w:pPr>
      <w:rPr>
        <w:rFonts w:hint="default"/>
      </w:rPr>
    </w:lvl>
  </w:abstractNum>
  <w:abstractNum w:abstractNumId="17">
    <w:nsid w:val="2AF40A78"/>
    <w:multiLevelType w:val="hybridMultilevel"/>
    <w:tmpl w:val="794CD3C4"/>
    <w:lvl w:ilvl="0" w:tplc="04090001">
      <w:start w:val="1"/>
      <w:numFmt w:val="bullet"/>
      <w:lvlText w:val=""/>
      <w:lvlJc w:val="left"/>
      <w:pPr>
        <w:ind w:left="326" w:hanging="183"/>
      </w:pPr>
      <w:rPr>
        <w:rFonts w:ascii="Symbol" w:hAnsi="Symbol" w:hint="default"/>
        <w:color w:val="FF0000"/>
        <w:w w:val="46"/>
        <w:sz w:val="18"/>
        <w:szCs w:val="18"/>
      </w:rPr>
    </w:lvl>
    <w:lvl w:ilvl="1" w:tplc="0409000F">
      <w:start w:val="1"/>
      <w:numFmt w:val="decimal"/>
      <w:lvlText w:val="%2."/>
      <w:lvlJc w:val="left"/>
      <w:pPr>
        <w:ind w:left="864" w:hanging="360"/>
      </w:pPr>
      <w:rPr>
        <w:rFonts w:hint="default"/>
        <w:b/>
        <w:i w:val="0"/>
        <w:spacing w:val="-1"/>
        <w:sz w:val="18"/>
        <w:szCs w:val="20"/>
      </w:rPr>
    </w:lvl>
    <w:lvl w:ilvl="2" w:tplc="F35A72EC">
      <w:start w:val="1"/>
      <w:numFmt w:val="lowerLetter"/>
      <w:lvlText w:val="%3."/>
      <w:lvlJc w:val="left"/>
      <w:pPr>
        <w:ind w:left="1224" w:hanging="360"/>
      </w:pPr>
      <w:rPr>
        <w:rFonts w:ascii="Arial Narrow" w:hAnsi="Arial Narrow" w:hint="default"/>
        <w:b/>
        <w:i w:val="0"/>
        <w:color w:val="auto"/>
        <w:spacing w:val="-1"/>
        <w:sz w:val="18"/>
        <w:szCs w:val="20"/>
      </w:rPr>
    </w:lvl>
    <w:lvl w:ilvl="3" w:tplc="C0F88332">
      <w:start w:val="1"/>
      <w:numFmt w:val="lowerRoman"/>
      <w:lvlText w:val="%4."/>
      <w:lvlJc w:val="left"/>
      <w:pPr>
        <w:ind w:left="1766" w:hanging="264"/>
        <w:jc w:val="right"/>
      </w:pPr>
      <w:rPr>
        <w:rFonts w:ascii="Arial Narrow" w:eastAsia="Arial Narrow" w:hAnsi="Arial Narrow" w:hint="default"/>
        <w:i/>
        <w:color w:val="FF0000"/>
        <w:spacing w:val="1"/>
        <w:sz w:val="20"/>
        <w:szCs w:val="20"/>
      </w:rPr>
    </w:lvl>
    <w:lvl w:ilvl="4" w:tplc="9558DE0A">
      <w:start w:val="1"/>
      <w:numFmt w:val="bullet"/>
      <w:lvlText w:val="•"/>
      <w:lvlJc w:val="left"/>
      <w:pPr>
        <w:ind w:left="1766" w:hanging="264"/>
      </w:pPr>
      <w:rPr>
        <w:rFonts w:hint="default"/>
      </w:rPr>
    </w:lvl>
    <w:lvl w:ilvl="5" w:tplc="C6A8AB7A">
      <w:start w:val="1"/>
      <w:numFmt w:val="bullet"/>
      <w:lvlText w:val="•"/>
      <w:lvlJc w:val="left"/>
      <w:pPr>
        <w:ind w:left="3272" w:hanging="264"/>
      </w:pPr>
      <w:rPr>
        <w:rFonts w:hint="default"/>
      </w:rPr>
    </w:lvl>
    <w:lvl w:ilvl="6" w:tplc="E8E05C9E">
      <w:start w:val="1"/>
      <w:numFmt w:val="bullet"/>
      <w:lvlText w:val="•"/>
      <w:lvlJc w:val="left"/>
      <w:pPr>
        <w:ind w:left="4777" w:hanging="264"/>
      </w:pPr>
      <w:rPr>
        <w:rFonts w:hint="default"/>
      </w:rPr>
    </w:lvl>
    <w:lvl w:ilvl="7" w:tplc="B64623E0">
      <w:start w:val="1"/>
      <w:numFmt w:val="bullet"/>
      <w:lvlText w:val="•"/>
      <w:lvlJc w:val="left"/>
      <w:pPr>
        <w:ind w:left="6283" w:hanging="264"/>
      </w:pPr>
      <w:rPr>
        <w:rFonts w:hint="default"/>
      </w:rPr>
    </w:lvl>
    <w:lvl w:ilvl="8" w:tplc="CE6A4A96">
      <w:start w:val="1"/>
      <w:numFmt w:val="bullet"/>
      <w:lvlText w:val="•"/>
      <w:lvlJc w:val="left"/>
      <w:pPr>
        <w:ind w:left="7788" w:hanging="264"/>
      </w:pPr>
      <w:rPr>
        <w:rFonts w:hint="default"/>
      </w:rPr>
    </w:lvl>
  </w:abstractNum>
  <w:abstractNum w:abstractNumId="18">
    <w:nsid w:val="2F3407EB"/>
    <w:multiLevelType w:val="hybridMultilevel"/>
    <w:tmpl w:val="D3E48AFA"/>
    <w:lvl w:ilvl="0" w:tplc="498873F4">
      <w:start w:val="1"/>
      <w:numFmt w:val="decimal"/>
      <w:lvlText w:val="%1."/>
      <w:lvlJc w:val="left"/>
      <w:pPr>
        <w:ind w:left="1170" w:hanging="360"/>
      </w:pPr>
      <w:rPr>
        <w:rFonts w:hint="default"/>
        <w:b/>
        <w:i w:val="0"/>
        <w:color w:val="auto"/>
        <w:spacing w:val="-1"/>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090BC7"/>
    <w:multiLevelType w:val="hybridMultilevel"/>
    <w:tmpl w:val="C6928116"/>
    <w:lvl w:ilvl="0" w:tplc="6414CAEE">
      <w:start w:val="1"/>
      <w:numFmt w:val="bullet"/>
      <w:lvlText w:val="•"/>
      <w:lvlJc w:val="left"/>
      <w:pPr>
        <w:ind w:left="326" w:hanging="183"/>
      </w:pPr>
      <w:rPr>
        <w:rFonts w:ascii="Wingdings" w:eastAsia="Wingdings" w:hAnsi="Wingdings" w:hint="default"/>
        <w:color w:val="FF0000"/>
        <w:w w:val="46"/>
        <w:sz w:val="18"/>
        <w:szCs w:val="18"/>
      </w:rPr>
    </w:lvl>
    <w:lvl w:ilvl="1" w:tplc="2084BD36">
      <w:start w:val="1"/>
      <w:numFmt w:val="upperLetter"/>
      <w:lvlText w:val="%2."/>
      <w:lvlJc w:val="left"/>
      <w:pPr>
        <w:ind w:left="864" w:hanging="360"/>
      </w:pPr>
      <w:rPr>
        <w:rFonts w:ascii="Arial Narrow" w:hAnsi="Arial Narrow" w:hint="default"/>
        <w:b/>
        <w:i w:val="0"/>
        <w:spacing w:val="-1"/>
        <w:sz w:val="18"/>
        <w:szCs w:val="20"/>
      </w:rPr>
    </w:lvl>
    <w:lvl w:ilvl="2" w:tplc="A0EE7108">
      <w:start w:val="1"/>
      <w:numFmt w:val="lowerLetter"/>
      <w:lvlText w:val="%3."/>
      <w:lvlJc w:val="left"/>
      <w:pPr>
        <w:ind w:left="1224" w:hanging="360"/>
      </w:pPr>
      <w:rPr>
        <w:rFonts w:hint="default"/>
        <w:b/>
        <w:i w:val="0"/>
        <w:color w:val="auto"/>
        <w:spacing w:val="-1"/>
        <w:sz w:val="18"/>
        <w:szCs w:val="20"/>
      </w:rPr>
    </w:lvl>
    <w:lvl w:ilvl="3" w:tplc="C0F88332">
      <w:start w:val="1"/>
      <w:numFmt w:val="lowerRoman"/>
      <w:lvlText w:val="%4."/>
      <w:lvlJc w:val="left"/>
      <w:pPr>
        <w:ind w:left="1766" w:hanging="264"/>
        <w:jc w:val="right"/>
      </w:pPr>
      <w:rPr>
        <w:rFonts w:ascii="Arial Narrow" w:eastAsia="Arial Narrow" w:hAnsi="Arial Narrow" w:hint="default"/>
        <w:i/>
        <w:color w:val="FF0000"/>
        <w:spacing w:val="1"/>
        <w:sz w:val="20"/>
        <w:szCs w:val="20"/>
      </w:rPr>
    </w:lvl>
    <w:lvl w:ilvl="4" w:tplc="9558DE0A">
      <w:start w:val="1"/>
      <w:numFmt w:val="bullet"/>
      <w:lvlText w:val="•"/>
      <w:lvlJc w:val="left"/>
      <w:pPr>
        <w:ind w:left="1766" w:hanging="264"/>
      </w:pPr>
      <w:rPr>
        <w:rFonts w:hint="default"/>
      </w:rPr>
    </w:lvl>
    <w:lvl w:ilvl="5" w:tplc="C6A8AB7A">
      <w:start w:val="1"/>
      <w:numFmt w:val="bullet"/>
      <w:lvlText w:val="•"/>
      <w:lvlJc w:val="left"/>
      <w:pPr>
        <w:ind w:left="3272" w:hanging="264"/>
      </w:pPr>
      <w:rPr>
        <w:rFonts w:hint="default"/>
      </w:rPr>
    </w:lvl>
    <w:lvl w:ilvl="6" w:tplc="E8E05C9E">
      <w:start w:val="1"/>
      <w:numFmt w:val="bullet"/>
      <w:lvlText w:val="•"/>
      <w:lvlJc w:val="left"/>
      <w:pPr>
        <w:ind w:left="4777" w:hanging="264"/>
      </w:pPr>
      <w:rPr>
        <w:rFonts w:hint="default"/>
      </w:rPr>
    </w:lvl>
    <w:lvl w:ilvl="7" w:tplc="B64623E0">
      <w:start w:val="1"/>
      <w:numFmt w:val="bullet"/>
      <w:lvlText w:val="•"/>
      <w:lvlJc w:val="left"/>
      <w:pPr>
        <w:ind w:left="6283" w:hanging="264"/>
      </w:pPr>
      <w:rPr>
        <w:rFonts w:hint="default"/>
      </w:rPr>
    </w:lvl>
    <w:lvl w:ilvl="8" w:tplc="CE6A4A96">
      <w:start w:val="1"/>
      <w:numFmt w:val="bullet"/>
      <w:lvlText w:val="•"/>
      <w:lvlJc w:val="left"/>
      <w:pPr>
        <w:ind w:left="7788" w:hanging="264"/>
      </w:pPr>
      <w:rPr>
        <w:rFonts w:hint="default"/>
      </w:rPr>
    </w:lvl>
  </w:abstractNum>
  <w:abstractNum w:abstractNumId="20">
    <w:nsid w:val="3DE11D52"/>
    <w:multiLevelType w:val="hybridMultilevel"/>
    <w:tmpl w:val="AB4274FA"/>
    <w:lvl w:ilvl="0" w:tplc="2ABE0EC0">
      <w:start w:val="1"/>
      <w:numFmt w:val="bullet"/>
      <w:lvlText w:val=""/>
      <w:lvlJc w:val="left"/>
      <w:pPr>
        <w:ind w:left="360" w:hanging="360"/>
      </w:pPr>
      <w:rPr>
        <w:rFonts w:ascii="Wingdings" w:hAnsi="Wingdings" w:hint="default"/>
        <w:i/>
        <w:color w:val="FF0000"/>
        <w:spacing w:val="-1"/>
        <w:sz w:val="18"/>
        <w:szCs w:val="20"/>
      </w:rPr>
    </w:lvl>
    <w:lvl w:ilvl="1" w:tplc="60B2FDBE">
      <w:start w:val="1"/>
      <w:numFmt w:val="bullet"/>
      <w:lvlText w:val="•"/>
      <w:lvlJc w:val="left"/>
      <w:pPr>
        <w:ind w:left="720" w:hanging="360"/>
      </w:pPr>
      <w:rPr>
        <w:rFonts w:hint="default"/>
        <w:i/>
        <w:color w:val="FF0000"/>
        <w:spacing w:val="-1"/>
        <w:sz w:val="20"/>
        <w:szCs w:val="20"/>
      </w:rPr>
    </w:lvl>
    <w:lvl w:ilvl="2" w:tplc="60B2FDBE">
      <w:start w:val="1"/>
      <w:numFmt w:val="bullet"/>
      <w:lvlText w:val="•"/>
      <w:lvlJc w:val="left"/>
      <w:pPr>
        <w:ind w:left="720" w:hanging="360"/>
      </w:pPr>
      <w:rPr>
        <w:rFonts w:hint="default"/>
      </w:rPr>
    </w:lvl>
    <w:lvl w:ilvl="3" w:tplc="037ADB2C">
      <w:start w:val="1"/>
      <w:numFmt w:val="bullet"/>
      <w:lvlText w:val="•"/>
      <w:lvlJc w:val="left"/>
      <w:pPr>
        <w:ind w:left="1917" w:hanging="360"/>
      </w:pPr>
      <w:rPr>
        <w:rFonts w:hint="default"/>
      </w:rPr>
    </w:lvl>
    <w:lvl w:ilvl="4" w:tplc="AB1CE122">
      <w:start w:val="1"/>
      <w:numFmt w:val="bullet"/>
      <w:lvlText w:val="•"/>
      <w:lvlJc w:val="left"/>
      <w:pPr>
        <w:ind w:left="3114" w:hanging="360"/>
      </w:pPr>
      <w:rPr>
        <w:rFonts w:hint="default"/>
      </w:rPr>
    </w:lvl>
    <w:lvl w:ilvl="5" w:tplc="94DEA81C">
      <w:start w:val="1"/>
      <w:numFmt w:val="bullet"/>
      <w:lvlText w:val="•"/>
      <w:lvlJc w:val="left"/>
      <w:pPr>
        <w:ind w:left="4311" w:hanging="360"/>
      </w:pPr>
      <w:rPr>
        <w:rFonts w:hint="default"/>
      </w:rPr>
    </w:lvl>
    <w:lvl w:ilvl="6" w:tplc="E9F273A0">
      <w:start w:val="1"/>
      <w:numFmt w:val="bullet"/>
      <w:lvlText w:val="•"/>
      <w:lvlJc w:val="left"/>
      <w:pPr>
        <w:ind w:left="5508" w:hanging="360"/>
      </w:pPr>
      <w:rPr>
        <w:rFonts w:hint="default"/>
      </w:rPr>
    </w:lvl>
    <w:lvl w:ilvl="7" w:tplc="2BA83456">
      <w:start w:val="1"/>
      <w:numFmt w:val="bullet"/>
      <w:lvlText w:val="•"/>
      <w:lvlJc w:val="left"/>
      <w:pPr>
        <w:ind w:left="6705" w:hanging="360"/>
      </w:pPr>
      <w:rPr>
        <w:rFonts w:hint="default"/>
      </w:rPr>
    </w:lvl>
    <w:lvl w:ilvl="8" w:tplc="29C24034">
      <w:start w:val="1"/>
      <w:numFmt w:val="bullet"/>
      <w:lvlText w:val="•"/>
      <w:lvlJc w:val="left"/>
      <w:pPr>
        <w:ind w:left="7902" w:hanging="360"/>
      </w:pPr>
      <w:rPr>
        <w:rFonts w:hint="default"/>
      </w:rPr>
    </w:lvl>
  </w:abstractNum>
  <w:abstractNum w:abstractNumId="21">
    <w:nsid w:val="3F2D75AD"/>
    <w:multiLevelType w:val="hybridMultilevel"/>
    <w:tmpl w:val="BE52C1F4"/>
    <w:lvl w:ilvl="0" w:tplc="4C14F304">
      <w:start w:val="1"/>
      <w:numFmt w:val="bullet"/>
      <w:lvlText w:val=""/>
      <w:lvlJc w:val="left"/>
      <w:pPr>
        <w:ind w:left="360" w:hanging="360"/>
      </w:pPr>
      <w:rPr>
        <w:rFonts w:ascii="Wingdings" w:hAnsi="Wingdings" w:hint="default"/>
        <w:i/>
        <w:color w:val="FF0000"/>
        <w:spacing w:val="-1"/>
        <w:sz w:val="18"/>
        <w:szCs w:val="20"/>
      </w:rPr>
    </w:lvl>
    <w:lvl w:ilvl="1" w:tplc="27764C44">
      <w:start w:val="1"/>
      <w:numFmt w:val="lowerLetter"/>
      <w:lvlText w:val="%2."/>
      <w:lvlJc w:val="left"/>
      <w:pPr>
        <w:ind w:left="720" w:hanging="360"/>
      </w:pPr>
      <w:rPr>
        <w:rFonts w:ascii="Arial Narrow" w:eastAsia="Arial Narrow" w:hAnsi="Arial Narrow" w:hint="default"/>
        <w:i/>
        <w:color w:val="FF0000"/>
        <w:spacing w:val="-1"/>
        <w:sz w:val="20"/>
        <w:szCs w:val="20"/>
      </w:rPr>
    </w:lvl>
    <w:lvl w:ilvl="2" w:tplc="60B2FDBE">
      <w:start w:val="1"/>
      <w:numFmt w:val="bullet"/>
      <w:lvlText w:val="•"/>
      <w:lvlJc w:val="left"/>
      <w:pPr>
        <w:ind w:left="720" w:hanging="360"/>
      </w:pPr>
      <w:rPr>
        <w:rFonts w:hint="default"/>
      </w:rPr>
    </w:lvl>
    <w:lvl w:ilvl="3" w:tplc="037ADB2C">
      <w:start w:val="1"/>
      <w:numFmt w:val="bullet"/>
      <w:lvlText w:val="•"/>
      <w:lvlJc w:val="left"/>
      <w:pPr>
        <w:ind w:left="1917" w:hanging="360"/>
      </w:pPr>
      <w:rPr>
        <w:rFonts w:hint="default"/>
      </w:rPr>
    </w:lvl>
    <w:lvl w:ilvl="4" w:tplc="AB1CE122">
      <w:start w:val="1"/>
      <w:numFmt w:val="bullet"/>
      <w:lvlText w:val="•"/>
      <w:lvlJc w:val="left"/>
      <w:pPr>
        <w:ind w:left="3114" w:hanging="360"/>
      </w:pPr>
      <w:rPr>
        <w:rFonts w:hint="default"/>
      </w:rPr>
    </w:lvl>
    <w:lvl w:ilvl="5" w:tplc="94DEA81C">
      <w:start w:val="1"/>
      <w:numFmt w:val="bullet"/>
      <w:lvlText w:val="•"/>
      <w:lvlJc w:val="left"/>
      <w:pPr>
        <w:ind w:left="4311" w:hanging="360"/>
      </w:pPr>
      <w:rPr>
        <w:rFonts w:hint="default"/>
      </w:rPr>
    </w:lvl>
    <w:lvl w:ilvl="6" w:tplc="E9F273A0">
      <w:start w:val="1"/>
      <w:numFmt w:val="bullet"/>
      <w:lvlText w:val="•"/>
      <w:lvlJc w:val="left"/>
      <w:pPr>
        <w:ind w:left="5508" w:hanging="360"/>
      </w:pPr>
      <w:rPr>
        <w:rFonts w:hint="default"/>
      </w:rPr>
    </w:lvl>
    <w:lvl w:ilvl="7" w:tplc="2BA83456">
      <w:start w:val="1"/>
      <w:numFmt w:val="bullet"/>
      <w:lvlText w:val="•"/>
      <w:lvlJc w:val="left"/>
      <w:pPr>
        <w:ind w:left="6705" w:hanging="360"/>
      </w:pPr>
      <w:rPr>
        <w:rFonts w:hint="default"/>
      </w:rPr>
    </w:lvl>
    <w:lvl w:ilvl="8" w:tplc="29C24034">
      <w:start w:val="1"/>
      <w:numFmt w:val="bullet"/>
      <w:lvlText w:val="•"/>
      <w:lvlJc w:val="left"/>
      <w:pPr>
        <w:ind w:left="7902" w:hanging="360"/>
      </w:pPr>
      <w:rPr>
        <w:rFonts w:hint="default"/>
      </w:rPr>
    </w:lvl>
  </w:abstractNum>
  <w:abstractNum w:abstractNumId="22">
    <w:nsid w:val="42255666"/>
    <w:multiLevelType w:val="hybridMultilevel"/>
    <w:tmpl w:val="847E701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3">
    <w:nsid w:val="42B85B45"/>
    <w:multiLevelType w:val="hybridMultilevel"/>
    <w:tmpl w:val="67BCF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6B1D35"/>
    <w:multiLevelType w:val="hybridMultilevel"/>
    <w:tmpl w:val="45B2352A"/>
    <w:lvl w:ilvl="0" w:tplc="6414CAEE">
      <w:start w:val="1"/>
      <w:numFmt w:val="bullet"/>
      <w:lvlText w:val="•"/>
      <w:lvlJc w:val="left"/>
      <w:pPr>
        <w:ind w:left="326" w:hanging="183"/>
      </w:pPr>
      <w:rPr>
        <w:rFonts w:ascii="Wingdings" w:eastAsia="Wingdings" w:hAnsi="Wingdings" w:hint="default"/>
        <w:color w:val="FF0000"/>
        <w:w w:val="46"/>
        <w:sz w:val="18"/>
        <w:szCs w:val="18"/>
      </w:rPr>
    </w:lvl>
    <w:lvl w:ilvl="1" w:tplc="0409000F">
      <w:start w:val="1"/>
      <w:numFmt w:val="decimal"/>
      <w:lvlText w:val="%2."/>
      <w:lvlJc w:val="left"/>
      <w:pPr>
        <w:ind w:left="864" w:hanging="360"/>
      </w:pPr>
      <w:rPr>
        <w:rFonts w:hint="default"/>
        <w:b/>
        <w:i w:val="0"/>
        <w:spacing w:val="-1"/>
        <w:sz w:val="18"/>
        <w:szCs w:val="20"/>
      </w:rPr>
    </w:lvl>
    <w:lvl w:ilvl="2" w:tplc="F35A72EC">
      <w:start w:val="1"/>
      <w:numFmt w:val="lowerLetter"/>
      <w:lvlText w:val="%3."/>
      <w:lvlJc w:val="left"/>
      <w:pPr>
        <w:ind w:left="1224" w:hanging="360"/>
      </w:pPr>
      <w:rPr>
        <w:rFonts w:ascii="Arial Narrow" w:hAnsi="Arial Narrow" w:hint="default"/>
        <w:b/>
        <w:i w:val="0"/>
        <w:color w:val="auto"/>
        <w:spacing w:val="-1"/>
        <w:sz w:val="18"/>
        <w:szCs w:val="20"/>
      </w:rPr>
    </w:lvl>
    <w:lvl w:ilvl="3" w:tplc="C0F88332">
      <w:start w:val="1"/>
      <w:numFmt w:val="lowerRoman"/>
      <w:lvlText w:val="%4."/>
      <w:lvlJc w:val="left"/>
      <w:pPr>
        <w:ind w:left="1766" w:hanging="264"/>
        <w:jc w:val="right"/>
      </w:pPr>
      <w:rPr>
        <w:rFonts w:ascii="Arial Narrow" w:eastAsia="Arial Narrow" w:hAnsi="Arial Narrow" w:hint="default"/>
        <w:i/>
        <w:color w:val="FF0000"/>
        <w:spacing w:val="1"/>
        <w:sz w:val="20"/>
        <w:szCs w:val="20"/>
      </w:rPr>
    </w:lvl>
    <w:lvl w:ilvl="4" w:tplc="9558DE0A">
      <w:start w:val="1"/>
      <w:numFmt w:val="bullet"/>
      <w:lvlText w:val="•"/>
      <w:lvlJc w:val="left"/>
      <w:pPr>
        <w:ind w:left="1766" w:hanging="264"/>
      </w:pPr>
      <w:rPr>
        <w:rFonts w:hint="default"/>
      </w:rPr>
    </w:lvl>
    <w:lvl w:ilvl="5" w:tplc="C6A8AB7A">
      <w:start w:val="1"/>
      <w:numFmt w:val="bullet"/>
      <w:lvlText w:val="•"/>
      <w:lvlJc w:val="left"/>
      <w:pPr>
        <w:ind w:left="3272" w:hanging="264"/>
      </w:pPr>
      <w:rPr>
        <w:rFonts w:hint="default"/>
      </w:rPr>
    </w:lvl>
    <w:lvl w:ilvl="6" w:tplc="E8E05C9E">
      <w:start w:val="1"/>
      <w:numFmt w:val="bullet"/>
      <w:lvlText w:val="•"/>
      <w:lvlJc w:val="left"/>
      <w:pPr>
        <w:ind w:left="4777" w:hanging="264"/>
      </w:pPr>
      <w:rPr>
        <w:rFonts w:hint="default"/>
      </w:rPr>
    </w:lvl>
    <w:lvl w:ilvl="7" w:tplc="B64623E0">
      <w:start w:val="1"/>
      <w:numFmt w:val="bullet"/>
      <w:lvlText w:val="•"/>
      <w:lvlJc w:val="left"/>
      <w:pPr>
        <w:ind w:left="6283" w:hanging="264"/>
      </w:pPr>
      <w:rPr>
        <w:rFonts w:hint="default"/>
      </w:rPr>
    </w:lvl>
    <w:lvl w:ilvl="8" w:tplc="CE6A4A96">
      <w:start w:val="1"/>
      <w:numFmt w:val="bullet"/>
      <w:lvlText w:val="•"/>
      <w:lvlJc w:val="left"/>
      <w:pPr>
        <w:ind w:left="7788" w:hanging="264"/>
      </w:pPr>
      <w:rPr>
        <w:rFonts w:hint="default"/>
      </w:rPr>
    </w:lvl>
  </w:abstractNum>
  <w:abstractNum w:abstractNumId="25">
    <w:nsid w:val="52C22C85"/>
    <w:multiLevelType w:val="hybridMultilevel"/>
    <w:tmpl w:val="F1887ED4"/>
    <w:lvl w:ilvl="0" w:tplc="6414CAEE">
      <w:start w:val="1"/>
      <w:numFmt w:val="bullet"/>
      <w:lvlText w:val="•"/>
      <w:lvlJc w:val="left"/>
      <w:pPr>
        <w:ind w:left="326" w:hanging="183"/>
      </w:pPr>
      <w:rPr>
        <w:rFonts w:ascii="Wingdings" w:eastAsia="Wingdings" w:hAnsi="Wingdings" w:hint="default"/>
        <w:color w:val="FF0000"/>
        <w:w w:val="46"/>
        <w:sz w:val="18"/>
        <w:szCs w:val="18"/>
      </w:rPr>
    </w:lvl>
    <w:lvl w:ilvl="1" w:tplc="2084BD36">
      <w:start w:val="1"/>
      <w:numFmt w:val="upperLetter"/>
      <w:lvlText w:val="%2."/>
      <w:lvlJc w:val="left"/>
      <w:pPr>
        <w:ind w:left="864" w:hanging="360"/>
      </w:pPr>
      <w:rPr>
        <w:rFonts w:ascii="Arial Narrow" w:hAnsi="Arial Narrow" w:hint="default"/>
        <w:b/>
        <w:i w:val="0"/>
        <w:spacing w:val="-1"/>
        <w:sz w:val="18"/>
        <w:szCs w:val="20"/>
      </w:rPr>
    </w:lvl>
    <w:lvl w:ilvl="2" w:tplc="498873F4">
      <w:start w:val="1"/>
      <w:numFmt w:val="decimal"/>
      <w:lvlText w:val="%3."/>
      <w:lvlJc w:val="left"/>
      <w:pPr>
        <w:ind w:left="1170" w:hanging="360"/>
      </w:pPr>
      <w:rPr>
        <w:rFonts w:hint="default"/>
        <w:b/>
        <w:i w:val="0"/>
        <w:color w:val="auto"/>
        <w:spacing w:val="-1"/>
        <w:sz w:val="18"/>
        <w:szCs w:val="20"/>
      </w:rPr>
    </w:lvl>
    <w:lvl w:ilvl="3" w:tplc="C0F88332">
      <w:start w:val="1"/>
      <w:numFmt w:val="lowerRoman"/>
      <w:lvlText w:val="%4."/>
      <w:lvlJc w:val="left"/>
      <w:pPr>
        <w:ind w:left="1766" w:hanging="264"/>
        <w:jc w:val="right"/>
      </w:pPr>
      <w:rPr>
        <w:rFonts w:ascii="Arial Narrow" w:eastAsia="Arial Narrow" w:hAnsi="Arial Narrow" w:hint="default"/>
        <w:i/>
        <w:color w:val="FF0000"/>
        <w:spacing w:val="1"/>
        <w:sz w:val="20"/>
        <w:szCs w:val="20"/>
      </w:rPr>
    </w:lvl>
    <w:lvl w:ilvl="4" w:tplc="9558DE0A">
      <w:start w:val="1"/>
      <w:numFmt w:val="bullet"/>
      <w:lvlText w:val="•"/>
      <w:lvlJc w:val="left"/>
      <w:pPr>
        <w:ind w:left="1766" w:hanging="264"/>
      </w:pPr>
      <w:rPr>
        <w:rFonts w:hint="default"/>
      </w:rPr>
    </w:lvl>
    <w:lvl w:ilvl="5" w:tplc="C6A8AB7A">
      <w:start w:val="1"/>
      <w:numFmt w:val="bullet"/>
      <w:lvlText w:val="•"/>
      <w:lvlJc w:val="left"/>
      <w:pPr>
        <w:ind w:left="3272" w:hanging="264"/>
      </w:pPr>
      <w:rPr>
        <w:rFonts w:hint="default"/>
      </w:rPr>
    </w:lvl>
    <w:lvl w:ilvl="6" w:tplc="E8E05C9E">
      <w:start w:val="1"/>
      <w:numFmt w:val="bullet"/>
      <w:lvlText w:val="•"/>
      <w:lvlJc w:val="left"/>
      <w:pPr>
        <w:ind w:left="4777" w:hanging="264"/>
      </w:pPr>
      <w:rPr>
        <w:rFonts w:hint="default"/>
      </w:rPr>
    </w:lvl>
    <w:lvl w:ilvl="7" w:tplc="B64623E0">
      <w:start w:val="1"/>
      <w:numFmt w:val="bullet"/>
      <w:lvlText w:val="•"/>
      <w:lvlJc w:val="left"/>
      <w:pPr>
        <w:ind w:left="6283" w:hanging="264"/>
      </w:pPr>
      <w:rPr>
        <w:rFonts w:hint="default"/>
      </w:rPr>
    </w:lvl>
    <w:lvl w:ilvl="8" w:tplc="CE6A4A96">
      <w:start w:val="1"/>
      <w:numFmt w:val="bullet"/>
      <w:lvlText w:val="•"/>
      <w:lvlJc w:val="left"/>
      <w:pPr>
        <w:ind w:left="7788" w:hanging="264"/>
      </w:pPr>
      <w:rPr>
        <w:rFonts w:hint="default"/>
      </w:rPr>
    </w:lvl>
  </w:abstractNum>
  <w:abstractNum w:abstractNumId="26">
    <w:nsid w:val="559D355D"/>
    <w:multiLevelType w:val="hybridMultilevel"/>
    <w:tmpl w:val="D222E6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55EF697C"/>
    <w:multiLevelType w:val="hybridMultilevel"/>
    <w:tmpl w:val="0A0A8E28"/>
    <w:lvl w:ilvl="0" w:tplc="0409000F">
      <w:start w:val="1"/>
      <w:numFmt w:val="decimal"/>
      <w:lvlText w:val="%1."/>
      <w:lvlJc w:val="left"/>
      <w:pPr>
        <w:ind w:left="864" w:hanging="360"/>
      </w:pPr>
      <w:rPr>
        <w:rFonts w:hint="default"/>
        <w:b/>
        <w:i w:val="0"/>
        <w:spacing w:val="-1"/>
        <w:sz w:val="18"/>
        <w:szCs w:val="20"/>
      </w:rPr>
    </w:lvl>
    <w:lvl w:ilvl="1" w:tplc="AFA6E35A">
      <w:start w:val="1"/>
      <w:numFmt w:val="decimal"/>
      <w:lvlText w:val="%2."/>
      <w:lvlJc w:val="left"/>
      <w:pPr>
        <w:ind w:left="1440" w:hanging="360"/>
      </w:pPr>
      <w:rPr>
        <w:rFonts w:hint="default"/>
        <w:b/>
        <w:i w:val="0"/>
        <w:color w:val="auto"/>
        <w:sz w:val="18"/>
      </w:rPr>
    </w:lvl>
    <w:lvl w:ilvl="2" w:tplc="79A4FE38">
      <w:start w:val="1"/>
      <w:numFmt w:val="lowerRoman"/>
      <w:lvlText w:val="%3."/>
      <w:lvlJc w:val="right"/>
      <w:pPr>
        <w:ind w:left="2160" w:hanging="180"/>
      </w:pPr>
      <w:rPr>
        <w:i w:val="0"/>
        <w:color w:val="auto"/>
      </w:rPr>
    </w:lvl>
    <w:lvl w:ilvl="3" w:tplc="F35A72EC">
      <w:start w:val="1"/>
      <w:numFmt w:val="lowerLetter"/>
      <w:lvlText w:val="%4."/>
      <w:lvlJc w:val="left"/>
      <w:pPr>
        <w:ind w:left="2880" w:hanging="360"/>
      </w:pPr>
      <w:rPr>
        <w:rFonts w:ascii="Arial Narrow" w:hAnsi="Arial Narrow" w:hint="default"/>
        <w:b/>
        <w:i w:val="0"/>
        <w:color w:val="auto"/>
        <w:spacing w:val="-1"/>
        <w:sz w:val="18"/>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940EED"/>
    <w:multiLevelType w:val="hybridMultilevel"/>
    <w:tmpl w:val="9F90D6B2"/>
    <w:lvl w:ilvl="0" w:tplc="E4229FFA">
      <w:start w:val="1"/>
      <w:numFmt w:val="decimal"/>
      <w:lvlText w:val="%1."/>
      <w:lvlJc w:val="left"/>
      <w:pPr>
        <w:ind w:left="681" w:hanging="274"/>
      </w:pPr>
      <w:rPr>
        <w:rFonts w:ascii="Arial Narrow" w:eastAsia="Arial Narrow" w:hAnsi="Arial Narrow" w:hint="default"/>
        <w:b/>
        <w:bCs/>
        <w:spacing w:val="-2"/>
        <w:w w:val="101"/>
        <w:sz w:val="18"/>
        <w:szCs w:val="18"/>
      </w:rPr>
    </w:lvl>
    <w:lvl w:ilvl="1" w:tplc="BF12ACC0">
      <w:start w:val="1"/>
      <w:numFmt w:val="lowerLetter"/>
      <w:lvlText w:val="%2."/>
      <w:lvlJc w:val="left"/>
      <w:pPr>
        <w:ind w:left="954" w:hanging="188"/>
      </w:pPr>
      <w:rPr>
        <w:rFonts w:ascii="Arial Narrow" w:eastAsia="Arial Narrow" w:hAnsi="Arial Narrow" w:hint="default"/>
        <w:b/>
        <w:bCs/>
        <w:spacing w:val="-2"/>
        <w:w w:val="101"/>
        <w:sz w:val="18"/>
        <w:szCs w:val="18"/>
      </w:rPr>
    </w:lvl>
    <w:lvl w:ilvl="2" w:tplc="BA92FEAE">
      <w:start w:val="1"/>
      <w:numFmt w:val="decimal"/>
      <w:lvlText w:val="(%3)"/>
      <w:lvlJc w:val="left"/>
      <w:pPr>
        <w:ind w:left="1661" w:hanging="361"/>
      </w:pPr>
      <w:rPr>
        <w:rFonts w:ascii="Arial Narrow" w:eastAsia="Arial Narrow" w:hAnsi="Arial Narrow" w:hint="default"/>
        <w:b/>
        <w:bCs/>
        <w:i/>
        <w:spacing w:val="-2"/>
        <w:w w:val="101"/>
        <w:sz w:val="18"/>
        <w:szCs w:val="18"/>
      </w:rPr>
    </w:lvl>
    <w:lvl w:ilvl="3" w:tplc="24088DDA">
      <w:start w:val="1"/>
      <w:numFmt w:val="bullet"/>
      <w:lvlText w:val="•"/>
      <w:lvlJc w:val="left"/>
      <w:pPr>
        <w:ind w:left="2863" w:hanging="361"/>
      </w:pPr>
      <w:rPr>
        <w:rFonts w:hint="default"/>
      </w:rPr>
    </w:lvl>
    <w:lvl w:ilvl="4" w:tplc="7562A572">
      <w:start w:val="1"/>
      <w:numFmt w:val="bullet"/>
      <w:lvlText w:val="•"/>
      <w:lvlJc w:val="left"/>
      <w:pPr>
        <w:ind w:left="4065" w:hanging="361"/>
      </w:pPr>
      <w:rPr>
        <w:rFonts w:hint="default"/>
      </w:rPr>
    </w:lvl>
    <w:lvl w:ilvl="5" w:tplc="852A0CAE">
      <w:start w:val="1"/>
      <w:numFmt w:val="bullet"/>
      <w:lvlText w:val="•"/>
      <w:lvlJc w:val="left"/>
      <w:pPr>
        <w:ind w:left="5268" w:hanging="361"/>
      </w:pPr>
      <w:rPr>
        <w:rFonts w:hint="default"/>
      </w:rPr>
    </w:lvl>
    <w:lvl w:ilvl="6" w:tplc="B0785F96">
      <w:start w:val="1"/>
      <w:numFmt w:val="bullet"/>
      <w:lvlText w:val="•"/>
      <w:lvlJc w:val="left"/>
      <w:pPr>
        <w:ind w:left="6470" w:hanging="361"/>
      </w:pPr>
      <w:rPr>
        <w:rFonts w:hint="default"/>
      </w:rPr>
    </w:lvl>
    <w:lvl w:ilvl="7" w:tplc="89D6604C">
      <w:start w:val="1"/>
      <w:numFmt w:val="bullet"/>
      <w:lvlText w:val="•"/>
      <w:lvlJc w:val="left"/>
      <w:pPr>
        <w:ind w:left="7672" w:hanging="361"/>
      </w:pPr>
      <w:rPr>
        <w:rFonts w:hint="default"/>
      </w:rPr>
    </w:lvl>
    <w:lvl w:ilvl="8" w:tplc="BAC6EC42">
      <w:start w:val="1"/>
      <w:numFmt w:val="bullet"/>
      <w:lvlText w:val="•"/>
      <w:lvlJc w:val="left"/>
      <w:pPr>
        <w:ind w:left="8875" w:hanging="361"/>
      </w:pPr>
      <w:rPr>
        <w:rFonts w:hint="default"/>
      </w:rPr>
    </w:lvl>
  </w:abstractNum>
  <w:abstractNum w:abstractNumId="29">
    <w:nsid w:val="62994F25"/>
    <w:multiLevelType w:val="hybridMultilevel"/>
    <w:tmpl w:val="290E469C"/>
    <w:lvl w:ilvl="0" w:tplc="870AF782">
      <w:start w:val="1"/>
      <w:numFmt w:val="decimal"/>
      <w:lvlText w:val="%1."/>
      <w:lvlJc w:val="left"/>
      <w:pPr>
        <w:ind w:left="720" w:hanging="360"/>
      </w:pPr>
      <w:rPr>
        <w:rFonts w:hint="default"/>
        <w:b/>
        <w:i w:val="0"/>
        <w:spacing w:val="-1"/>
        <w:sz w:val="18"/>
        <w:szCs w:val="20"/>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0">
    <w:nsid w:val="62D41A78"/>
    <w:multiLevelType w:val="multilevel"/>
    <w:tmpl w:val="2578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A702BA"/>
    <w:multiLevelType w:val="hybridMultilevel"/>
    <w:tmpl w:val="F7703066"/>
    <w:lvl w:ilvl="0" w:tplc="1AAC9544">
      <w:start w:val="1"/>
      <w:numFmt w:val="decimal"/>
      <w:lvlText w:val="%1."/>
      <w:lvlJc w:val="left"/>
      <w:pPr>
        <w:ind w:left="720" w:hanging="360"/>
      </w:pPr>
      <w:rPr>
        <w:rFonts w:hint="default"/>
        <w:sz w:val="18"/>
      </w:rPr>
    </w:lvl>
    <w:lvl w:ilvl="1" w:tplc="C24EAE9C">
      <w:start w:val="1"/>
      <w:numFmt w:val="lowerLetter"/>
      <w:lvlText w:val="%2."/>
      <w:lvlJc w:val="left"/>
      <w:pPr>
        <w:ind w:left="1440" w:hanging="360"/>
      </w:pPr>
      <w:rPr>
        <w:b/>
        <w:i w:val="0"/>
        <w:color w:val="auto"/>
        <w:sz w:val="18"/>
      </w:rPr>
    </w:lvl>
    <w:lvl w:ilvl="2" w:tplc="0E16CE84" w:tentative="1">
      <w:start w:val="1"/>
      <w:numFmt w:val="lowerRoman"/>
      <w:lvlText w:val="%3."/>
      <w:lvlJc w:val="right"/>
      <w:pPr>
        <w:ind w:left="2160" w:hanging="180"/>
      </w:pPr>
    </w:lvl>
    <w:lvl w:ilvl="3" w:tplc="25F6D9C4" w:tentative="1">
      <w:start w:val="1"/>
      <w:numFmt w:val="decimal"/>
      <w:lvlText w:val="%4."/>
      <w:lvlJc w:val="left"/>
      <w:pPr>
        <w:ind w:left="2880" w:hanging="360"/>
      </w:pPr>
    </w:lvl>
    <w:lvl w:ilvl="4" w:tplc="BF62C7D2" w:tentative="1">
      <w:start w:val="1"/>
      <w:numFmt w:val="lowerLetter"/>
      <w:lvlText w:val="%5."/>
      <w:lvlJc w:val="left"/>
      <w:pPr>
        <w:ind w:left="3600" w:hanging="360"/>
      </w:pPr>
    </w:lvl>
    <w:lvl w:ilvl="5" w:tplc="52BA2746" w:tentative="1">
      <w:start w:val="1"/>
      <w:numFmt w:val="lowerRoman"/>
      <w:lvlText w:val="%6."/>
      <w:lvlJc w:val="right"/>
      <w:pPr>
        <w:ind w:left="4320" w:hanging="180"/>
      </w:pPr>
    </w:lvl>
    <w:lvl w:ilvl="6" w:tplc="2152D24A" w:tentative="1">
      <w:start w:val="1"/>
      <w:numFmt w:val="decimal"/>
      <w:lvlText w:val="%7."/>
      <w:lvlJc w:val="left"/>
      <w:pPr>
        <w:ind w:left="5040" w:hanging="360"/>
      </w:pPr>
    </w:lvl>
    <w:lvl w:ilvl="7" w:tplc="0C92A228" w:tentative="1">
      <w:start w:val="1"/>
      <w:numFmt w:val="lowerLetter"/>
      <w:lvlText w:val="%8."/>
      <w:lvlJc w:val="left"/>
      <w:pPr>
        <w:ind w:left="5760" w:hanging="360"/>
      </w:pPr>
    </w:lvl>
    <w:lvl w:ilvl="8" w:tplc="463A8114" w:tentative="1">
      <w:start w:val="1"/>
      <w:numFmt w:val="lowerRoman"/>
      <w:lvlText w:val="%9."/>
      <w:lvlJc w:val="right"/>
      <w:pPr>
        <w:ind w:left="6480" w:hanging="180"/>
      </w:pPr>
    </w:lvl>
  </w:abstractNum>
  <w:abstractNum w:abstractNumId="32">
    <w:nsid w:val="6FA7199D"/>
    <w:multiLevelType w:val="hybridMultilevel"/>
    <w:tmpl w:val="AD88B434"/>
    <w:lvl w:ilvl="0" w:tplc="6414CAEE">
      <w:start w:val="1"/>
      <w:numFmt w:val="bullet"/>
      <w:lvlText w:val="•"/>
      <w:lvlJc w:val="left"/>
      <w:pPr>
        <w:ind w:left="326" w:hanging="183"/>
      </w:pPr>
      <w:rPr>
        <w:rFonts w:ascii="Wingdings" w:eastAsia="Wingdings" w:hAnsi="Wingdings" w:hint="default"/>
        <w:color w:val="FF0000"/>
        <w:w w:val="46"/>
        <w:sz w:val="18"/>
        <w:szCs w:val="18"/>
      </w:rPr>
    </w:lvl>
    <w:lvl w:ilvl="1" w:tplc="2084BD36">
      <w:start w:val="1"/>
      <w:numFmt w:val="upperLetter"/>
      <w:lvlText w:val="%2."/>
      <w:lvlJc w:val="left"/>
      <w:pPr>
        <w:ind w:left="864" w:hanging="360"/>
      </w:pPr>
      <w:rPr>
        <w:rFonts w:ascii="Arial Narrow" w:hAnsi="Arial Narrow" w:hint="default"/>
        <w:b/>
        <w:i w:val="0"/>
        <w:spacing w:val="-1"/>
        <w:sz w:val="18"/>
        <w:szCs w:val="20"/>
      </w:rPr>
    </w:lvl>
    <w:lvl w:ilvl="2" w:tplc="9F68FC24">
      <w:start w:val="1"/>
      <w:numFmt w:val="lowerLetter"/>
      <w:lvlText w:val="%3."/>
      <w:lvlJc w:val="left"/>
      <w:pPr>
        <w:ind w:left="1224" w:hanging="360"/>
      </w:pPr>
      <w:rPr>
        <w:rFonts w:hint="default"/>
        <w:i/>
        <w:color w:val="FF0000"/>
        <w:spacing w:val="-1"/>
        <w:sz w:val="20"/>
        <w:szCs w:val="20"/>
      </w:rPr>
    </w:lvl>
    <w:lvl w:ilvl="3" w:tplc="C0F88332">
      <w:start w:val="1"/>
      <w:numFmt w:val="lowerRoman"/>
      <w:lvlText w:val="%4."/>
      <w:lvlJc w:val="left"/>
      <w:pPr>
        <w:ind w:left="1766" w:hanging="264"/>
        <w:jc w:val="right"/>
      </w:pPr>
      <w:rPr>
        <w:rFonts w:ascii="Arial Narrow" w:eastAsia="Arial Narrow" w:hAnsi="Arial Narrow" w:hint="default"/>
        <w:i/>
        <w:color w:val="FF0000"/>
        <w:spacing w:val="1"/>
        <w:sz w:val="20"/>
        <w:szCs w:val="20"/>
      </w:rPr>
    </w:lvl>
    <w:lvl w:ilvl="4" w:tplc="9558DE0A">
      <w:start w:val="1"/>
      <w:numFmt w:val="bullet"/>
      <w:lvlText w:val="•"/>
      <w:lvlJc w:val="left"/>
      <w:pPr>
        <w:ind w:left="1766" w:hanging="264"/>
      </w:pPr>
      <w:rPr>
        <w:rFonts w:hint="default"/>
      </w:rPr>
    </w:lvl>
    <w:lvl w:ilvl="5" w:tplc="C6A8AB7A">
      <w:start w:val="1"/>
      <w:numFmt w:val="bullet"/>
      <w:lvlText w:val="•"/>
      <w:lvlJc w:val="left"/>
      <w:pPr>
        <w:ind w:left="3272" w:hanging="264"/>
      </w:pPr>
      <w:rPr>
        <w:rFonts w:hint="default"/>
      </w:rPr>
    </w:lvl>
    <w:lvl w:ilvl="6" w:tplc="E8E05C9E">
      <w:start w:val="1"/>
      <w:numFmt w:val="bullet"/>
      <w:lvlText w:val="•"/>
      <w:lvlJc w:val="left"/>
      <w:pPr>
        <w:ind w:left="4777" w:hanging="264"/>
      </w:pPr>
      <w:rPr>
        <w:rFonts w:hint="default"/>
      </w:rPr>
    </w:lvl>
    <w:lvl w:ilvl="7" w:tplc="B64623E0">
      <w:start w:val="1"/>
      <w:numFmt w:val="bullet"/>
      <w:lvlText w:val="•"/>
      <w:lvlJc w:val="left"/>
      <w:pPr>
        <w:ind w:left="6283" w:hanging="264"/>
      </w:pPr>
      <w:rPr>
        <w:rFonts w:hint="default"/>
      </w:rPr>
    </w:lvl>
    <w:lvl w:ilvl="8" w:tplc="CE6A4A96">
      <w:start w:val="1"/>
      <w:numFmt w:val="bullet"/>
      <w:lvlText w:val="•"/>
      <w:lvlJc w:val="left"/>
      <w:pPr>
        <w:ind w:left="7788" w:hanging="264"/>
      </w:pPr>
      <w:rPr>
        <w:rFonts w:hint="default"/>
      </w:rPr>
    </w:lvl>
  </w:abstractNum>
  <w:abstractNum w:abstractNumId="33">
    <w:nsid w:val="70623584"/>
    <w:multiLevelType w:val="hybridMultilevel"/>
    <w:tmpl w:val="7604F4DA"/>
    <w:lvl w:ilvl="0" w:tplc="04090019">
      <w:start w:val="1"/>
      <w:numFmt w:val="lowerLetter"/>
      <w:lvlText w:val="%1."/>
      <w:lvlJc w:val="left"/>
      <w:pPr>
        <w:ind w:left="1181" w:hanging="360"/>
      </w:p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34">
    <w:nsid w:val="72D527D7"/>
    <w:multiLevelType w:val="hybridMultilevel"/>
    <w:tmpl w:val="5FA6E6DA"/>
    <w:lvl w:ilvl="0" w:tplc="6414CAEE">
      <w:start w:val="1"/>
      <w:numFmt w:val="bullet"/>
      <w:lvlText w:val="•"/>
      <w:lvlJc w:val="left"/>
      <w:pPr>
        <w:ind w:left="326" w:hanging="183"/>
      </w:pPr>
      <w:rPr>
        <w:rFonts w:ascii="Wingdings" w:eastAsia="Wingdings" w:hAnsi="Wingdings" w:hint="default"/>
        <w:color w:val="FF0000"/>
        <w:w w:val="46"/>
        <w:sz w:val="18"/>
        <w:szCs w:val="18"/>
      </w:rPr>
    </w:lvl>
    <w:lvl w:ilvl="1" w:tplc="2084BD36">
      <w:start w:val="1"/>
      <w:numFmt w:val="upperLetter"/>
      <w:lvlText w:val="%2."/>
      <w:lvlJc w:val="left"/>
      <w:pPr>
        <w:ind w:left="864" w:hanging="360"/>
      </w:pPr>
      <w:rPr>
        <w:rFonts w:ascii="Arial Narrow" w:hAnsi="Arial Narrow" w:hint="default"/>
        <w:b/>
        <w:i w:val="0"/>
        <w:spacing w:val="-1"/>
        <w:sz w:val="18"/>
        <w:szCs w:val="20"/>
      </w:rPr>
    </w:lvl>
    <w:lvl w:ilvl="2" w:tplc="0409000F">
      <w:start w:val="1"/>
      <w:numFmt w:val="decimal"/>
      <w:lvlText w:val="%3."/>
      <w:lvlJc w:val="left"/>
      <w:pPr>
        <w:ind w:left="1224" w:hanging="360"/>
      </w:pPr>
      <w:rPr>
        <w:rFonts w:hint="default"/>
        <w:i/>
        <w:color w:val="FF0000"/>
        <w:spacing w:val="-1"/>
        <w:sz w:val="20"/>
        <w:szCs w:val="20"/>
      </w:rPr>
    </w:lvl>
    <w:lvl w:ilvl="3" w:tplc="C0F88332">
      <w:start w:val="1"/>
      <w:numFmt w:val="lowerRoman"/>
      <w:lvlText w:val="%4."/>
      <w:lvlJc w:val="left"/>
      <w:pPr>
        <w:ind w:left="1766" w:hanging="264"/>
        <w:jc w:val="right"/>
      </w:pPr>
      <w:rPr>
        <w:rFonts w:ascii="Arial Narrow" w:eastAsia="Arial Narrow" w:hAnsi="Arial Narrow" w:hint="default"/>
        <w:i/>
        <w:color w:val="FF0000"/>
        <w:spacing w:val="1"/>
        <w:sz w:val="20"/>
        <w:szCs w:val="20"/>
      </w:rPr>
    </w:lvl>
    <w:lvl w:ilvl="4" w:tplc="9558DE0A">
      <w:start w:val="1"/>
      <w:numFmt w:val="bullet"/>
      <w:lvlText w:val="•"/>
      <w:lvlJc w:val="left"/>
      <w:pPr>
        <w:ind w:left="1766" w:hanging="264"/>
      </w:pPr>
      <w:rPr>
        <w:rFonts w:hint="default"/>
      </w:rPr>
    </w:lvl>
    <w:lvl w:ilvl="5" w:tplc="C6A8AB7A">
      <w:start w:val="1"/>
      <w:numFmt w:val="bullet"/>
      <w:lvlText w:val="•"/>
      <w:lvlJc w:val="left"/>
      <w:pPr>
        <w:ind w:left="3272" w:hanging="264"/>
      </w:pPr>
      <w:rPr>
        <w:rFonts w:hint="default"/>
      </w:rPr>
    </w:lvl>
    <w:lvl w:ilvl="6" w:tplc="E8E05C9E">
      <w:start w:val="1"/>
      <w:numFmt w:val="bullet"/>
      <w:lvlText w:val="•"/>
      <w:lvlJc w:val="left"/>
      <w:pPr>
        <w:ind w:left="4777" w:hanging="264"/>
      </w:pPr>
      <w:rPr>
        <w:rFonts w:hint="default"/>
      </w:rPr>
    </w:lvl>
    <w:lvl w:ilvl="7" w:tplc="B64623E0">
      <w:start w:val="1"/>
      <w:numFmt w:val="bullet"/>
      <w:lvlText w:val="•"/>
      <w:lvlJc w:val="left"/>
      <w:pPr>
        <w:ind w:left="6283" w:hanging="264"/>
      </w:pPr>
      <w:rPr>
        <w:rFonts w:hint="default"/>
      </w:rPr>
    </w:lvl>
    <w:lvl w:ilvl="8" w:tplc="CE6A4A96">
      <w:start w:val="1"/>
      <w:numFmt w:val="bullet"/>
      <w:lvlText w:val="•"/>
      <w:lvlJc w:val="left"/>
      <w:pPr>
        <w:ind w:left="7788" w:hanging="264"/>
      </w:pPr>
      <w:rPr>
        <w:rFonts w:hint="default"/>
      </w:rPr>
    </w:lvl>
  </w:abstractNum>
  <w:abstractNum w:abstractNumId="35">
    <w:nsid w:val="77F83CF7"/>
    <w:multiLevelType w:val="hybridMultilevel"/>
    <w:tmpl w:val="40242F18"/>
    <w:lvl w:ilvl="0" w:tplc="0409000D">
      <w:start w:val="1"/>
      <w:numFmt w:val="bullet"/>
      <w:lvlText w:val=""/>
      <w:lvlJc w:val="left"/>
      <w:pPr>
        <w:ind w:left="360" w:hanging="360"/>
      </w:pPr>
      <w:rPr>
        <w:rFonts w:ascii="Wingdings" w:hAnsi="Wingdings" w:hint="default"/>
        <w:i/>
        <w:color w:val="FF0000"/>
        <w:spacing w:val="-1"/>
        <w:sz w:val="20"/>
        <w:szCs w:val="20"/>
      </w:rPr>
    </w:lvl>
    <w:lvl w:ilvl="1" w:tplc="0409000D">
      <w:start w:val="1"/>
      <w:numFmt w:val="bullet"/>
      <w:lvlText w:val=""/>
      <w:lvlJc w:val="left"/>
      <w:pPr>
        <w:ind w:left="720" w:hanging="360"/>
      </w:pPr>
      <w:rPr>
        <w:rFonts w:ascii="Wingdings" w:hAnsi="Wingdings" w:hint="default"/>
        <w:i/>
        <w:color w:val="FF0000"/>
        <w:spacing w:val="-1"/>
        <w:sz w:val="20"/>
        <w:szCs w:val="20"/>
      </w:rPr>
    </w:lvl>
    <w:lvl w:ilvl="2" w:tplc="60B2FDBE">
      <w:start w:val="1"/>
      <w:numFmt w:val="bullet"/>
      <w:lvlText w:val="•"/>
      <w:lvlJc w:val="left"/>
      <w:pPr>
        <w:ind w:left="720" w:hanging="360"/>
      </w:pPr>
      <w:rPr>
        <w:rFonts w:hint="default"/>
      </w:rPr>
    </w:lvl>
    <w:lvl w:ilvl="3" w:tplc="037ADB2C">
      <w:start w:val="1"/>
      <w:numFmt w:val="bullet"/>
      <w:lvlText w:val="•"/>
      <w:lvlJc w:val="left"/>
      <w:pPr>
        <w:ind w:left="1917" w:hanging="360"/>
      </w:pPr>
      <w:rPr>
        <w:rFonts w:hint="default"/>
      </w:rPr>
    </w:lvl>
    <w:lvl w:ilvl="4" w:tplc="AB1CE122">
      <w:start w:val="1"/>
      <w:numFmt w:val="bullet"/>
      <w:lvlText w:val="•"/>
      <w:lvlJc w:val="left"/>
      <w:pPr>
        <w:ind w:left="3114" w:hanging="360"/>
      </w:pPr>
      <w:rPr>
        <w:rFonts w:hint="default"/>
      </w:rPr>
    </w:lvl>
    <w:lvl w:ilvl="5" w:tplc="94DEA81C">
      <w:start w:val="1"/>
      <w:numFmt w:val="bullet"/>
      <w:lvlText w:val="•"/>
      <w:lvlJc w:val="left"/>
      <w:pPr>
        <w:ind w:left="4311" w:hanging="360"/>
      </w:pPr>
      <w:rPr>
        <w:rFonts w:hint="default"/>
      </w:rPr>
    </w:lvl>
    <w:lvl w:ilvl="6" w:tplc="E9F273A0">
      <w:start w:val="1"/>
      <w:numFmt w:val="bullet"/>
      <w:lvlText w:val="•"/>
      <w:lvlJc w:val="left"/>
      <w:pPr>
        <w:ind w:left="5508" w:hanging="360"/>
      </w:pPr>
      <w:rPr>
        <w:rFonts w:hint="default"/>
      </w:rPr>
    </w:lvl>
    <w:lvl w:ilvl="7" w:tplc="2BA83456">
      <w:start w:val="1"/>
      <w:numFmt w:val="bullet"/>
      <w:lvlText w:val="•"/>
      <w:lvlJc w:val="left"/>
      <w:pPr>
        <w:ind w:left="6705" w:hanging="360"/>
      </w:pPr>
      <w:rPr>
        <w:rFonts w:hint="default"/>
      </w:rPr>
    </w:lvl>
    <w:lvl w:ilvl="8" w:tplc="29C24034">
      <w:start w:val="1"/>
      <w:numFmt w:val="bullet"/>
      <w:lvlText w:val="•"/>
      <w:lvlJc w:val="left"/>
      <w:pPr>
        <w:ind w:left="7902" w:hanging="360"/>
      </w:pPr>
      <w:rPr>
        <w:rFonts w:hint="default"/>
      </w:rPr>
    </w:lvl>
  </w:abstractNum>
  <w:abstractNum w:abstractNumId="36">
    <w:nsid w:val="78007BDF"/>
    <w:multiLevelType w:val="hybridMultilevel"/>
    <w:tmpl w:val="B54EE430"/>
    <w:lvl w:ilvl="0" w:tplc="0409000D">
      <w:start w:val="1"/>
      <w:numFmt w:val="bullet"/>
      <w:lvlText w:val=""/>
      <w:lvlJc w:val="left"/>
      <w:pPr>
        <w:ind w:left="360" w:hanging="360"/>
      </w:pPr>
      <w:rPr>
        <w:rFonts w:ascii="Wingdings" w:hAnsi="Wingdings" w:hint="default"/>
        <w:i/>
        <w:color w:val="FF0000"/>
        <w:spacing w:val="-1"/>
        <w:sz w:val="20"/>
        <w:szCs w:val="20"/>
      </w:rPr>
    </w:lvl>
    <w:lvl w:ilvl="1" w:tplc="60B2FDBE">
      <w:start w:val="1"/>
      <w:numFmt w:val="bullet"/>
      <w:lvlText w:val="•"/>
      <w:lvlJc w:val="left"/>
      <w:pPr>
        <w:ind w:left="720" w:hanging="360"/>
      </w:pPr>
      <w:rPr>
        <w:rFonts w:hint="default"/>
        <w:i/>
        <w:color w:val="FF0000"/>
        <w:spacing w:val="-1"/>
        <w:sz w:val="20"/>
        <w:szCs w:val="20"/>
      </w:rPr>
    </w:lvl>
    <w:lvl w:ilvl="2" w:tplc="60B2FDBE">
      <w:start w:val="1"/>
      <w:numFmt w:val="bullet"/>
      <w:lvlText w:val="•"/>
      <w:lvlJc w:val="left"/>
      <w:pPr>
        <w:ind w:left="720" w:hanging="360"/>
      </w:pPr>
      <w:rPr>
        <w:rFonts w:hint="default"/>
      </w:rPr>
    </w:lvl>
    <w:lvl w:ilvl="3" w:tplc="04090003">
      <w:start w:val="1"/>
      <w:numFmt w:val="bullet"/>
      <w:lvlText w:val="o"/>
      <w:lvlJc w:val="left"/>
      <w:pPr>
        <w:ind w:left="1917" w:hanging="360"/>
      </w:pPr>
      <w:rPr>
        <w:rFonts w:ascii="Courier New" w:hAnsi="Courier New" w:cs="Courier New" w:hint="default"/>
      </w:rPr>
    </w:lvl>
    <w:lvl w:ilvl="4" w:tplc="AB1CE122">
      <w:start w:val="1"/>
      <w:numFmt w:val="bullet"/>
      <w:lvlText w:val="•"/>
      <w:lvlJc w:val="left"/>
      <w:pPr>
        <w:ind w:left="3114" w:hanging="360"/>
      </w:pPr>
      <w:rPr>
        <w:rFonts w:hint="default"/>
      </w:rPr>
    </w:lvl>
    <w:lvl w:ilvl="5" w:tplc="94DEA81C">
      <w:start w:val="1"/>
      <w:numFmt w:val="bullet"/>
      <w:lvlText w:val="•"/>
      <w:lvlJc w:val="left"/>
      <w:pPr>
        <w:ind w:left="4311" w:hanging="360"/>
      </w:pPr>
      <w:rPr>
        <w:rFonts w:hint="default"/>
      </w:rPr>
    </w:lvl>
    <w:lvl w:ilvl="6" w:tplc="E9F273A0">
      <w:start w:val="1"/>
      <w:numFmt w:val="bullet"/>
      <w:lvlText w:val="•"/>
      <w:lvlJc w:val="left"/>
      <w:pPr>
        <w:ind w:left="5508" w:hanging="360"/>
      </w:pPr>
      <w:rPr>
        <w:rFonts w:hint="default"/>
      </w:rPr>
    </w:lvl>
    <w:lvl w:ilvl="7" w:tplc="2BA83456">
      <w:start w:val="1"/>
      <w:numFmt w:val="bullet"/>
      <w:lvlText w:val="•"/>
      <w:lvlJc w:val="left"/>
      <w:pPr>
        <w:ind w:left="6705" w:hanging="360"/>
      </w:pPr>
      <w:rPr>
        <w:rFonts w:hint="default"/>
      </w:rPr>
    </w:lvl>
    <w:lvl w:ilvl="8" w:tplc="29C24034">
      <w:start w:val="1"/>
      <w:numFmt w:val="bullet"/>
      <w:lvlText w:val="•"/>
      <w:lvlJc w:val="left"/>
      <w:pPr>
        <w:ind w:left="7902" w:hanging="360"/>
      </w:pPr>
      <w:rPr>
        <w:rFonts w:hint="default"/>
      </w:rPr>
    </w:lvl>
  </w:abstractNum>
  <w:abstractNum w:abstractNumId="37">
    <w:nsid w:val="7CC8681D"/>
    <w:multiLevelType w:val="hybridMultilevel"/>
    <w:tmpl w:val="E50E03F0"/>
    <w:lvl w:ilvl="0" w:tplc="46349624">
      <w:start w:val="1"/>
      <w:numFmt w:val="decimal"/>
      <w:lvlText w:val="%1."/>
      <w:lvlJc w:val="left"/>
      <w:pPr>
        <w:ind w:left="681" w:hanging="274"/>
      </w:pPr>
      <w:rPr>
        <w:rFonts w:ascii="Arial Narrow" w:eastAsia="Arial Narrow" w:hAnsi="Arial Narrow" w:hint="default"/>
        <w:b/>
        <w:bCs/>
        <w:spacing w:val="-2"/>
        <w:w w:val="101"/>
        <w:sz w:val="18"/>
        <w:szCs w:val="18"/>
      </w:rPr>
    </w:lvl>
    <w:lvl w:ilvl="1" w:tplc="5B681E0A">
      <w:start w:val="1"/>
      <w:numFmt w:val="lowerLetter"/>
      <w:lvlText w:val="%2."/>
      <w:lvlJc w:val="left"/>
      <w:pPr>
        <w:ind w:left="1122" w:hanging="274"/>
      </w:pPr>
      <w:rPr>
        <w:rFonts w:ascii="Arial Narrow" w:eastAsia="Arial Narrow" w:hAnsi="Arial Narrow" w:hint="default"/>
        <w:b/>
        <w:bCs/>
        <w:spacing w:val="-2"/>
        <w:w w:val="101"/>
        <w:sz w:val="18"/>
        <w:szCs w:val="18"/>
      </w:rPr>
    </w:lvl>
    <w:lvl w:ilvl="2" w:tplc="AC361D10">
      <w:start w:val="1"/>
      <w:numFmt w:val="bullet"/>
      <w:lvlText w:val="•"/>
      <w:lvlJc w:val="left"/>
      <w:pPr>
        <w:ind w:left="2251" w:hanging="274"/>
      </w:pPr>
      <w:rPr>
        <w:rFonts w:hint="default"/>
      </w:rPr>
    </w:lvl>
    <w:lvl w:ilvl="3" w:tplc="5D98F9B2">
      <w:start w:val="1"/>
      <w:numFmt w:val="bullet"/>
      <w:lvlText w:val="•"/>
      <w:lvlJc w:val="left"/>
      <w:pPr>
        <w:ind w:left="3380" w:hanging="274"/>
      </w:pPr>
      <w:rPr>
        <w:rFonts w:hint="default"/>
      </w:rPr>
    </w:lvl>
    <w:lvl w:ilvl="4" w:tplc="B69634FA">
      <w:start w:val="1"/>
      <w:numFmt w:val="bullet"/>
      <w:lvlText w:val="•"/>
      <w:lvlJc w:val="left"/>
      <w:pPr>
        <w:ind w:left="4508" w:hanging="274"/>
      </w:pPr>
      <w:rPr>
        <w:rFonts w:hint="default"/>
      </w:rPr>
    </w:lvl>
    <w:lvl w:ilvl="5" w:tplc="B9963490">
      <w:start w:val="1"/>
      <w:numFmt w:val="bullet"/>
      <w:lvlText w:val="•"/>
      <w:lvlJc w:val="left"/>
      <w:pPr>
        <w:ind w:left="5637" w:hanging="274"/>
      </w:pPr>
      <w:rPr>
        <w:rFonts w:hint="default"/>
      </w:rPr>
    </w:lvl>
    <w:lvl w:ilvl="6" w:tplc="0714E74E">
      <w:start w:val="1"/>
      <w:numFmt w:val="bullet"/>
      <w:lvlText w:val="•"/>
      <w:lvlJc w:val="left"/>
      <w:pPr>
        <w:ind w:left="6765" w:hanging="274"/>
      </w:pPr>
      <w:rPr>
        <w:rFonts w:hint="default"/>
      </w:rPr>
    </w:lvl>
    <w:lvl w:ilvl="7" w:tplc="347AB0FE">
      <w:start w:val="1"/>
      <w:numFmt w:val="bullet"/>
      <w:lvlText w:val="•"/>
      <w:lvlJc w:val="left"/>
      <w:pPr>
        <w:ind w:left="7894" w:hanging="274"/>
      </w:pPr>
      <w:rPr>
        <w:rFonts w:hint="default"/>
      </w:rPr>
    </w:lvl>
    <w:lvl w:ilvl="8" w:tplc="8542B80C">
      <w:start w:val="1"/>
      <w:numFmt w:val="bullet"/>
      <w:lvlText w:val="•"/>
      <w:lvlJc w:val="left"/>
      <w:pPr>
        <w:ind w:left="9022" w:hanging="274"/>
      </w:pPr>
      <w:rPr>
        <w:rFonts w:hint="default"/>
      </w:rPr>
    </w:lvl>
  </w:abstractNum>
  <w:abstractNum w:abstractNumId="38">
    <w:nsid w:val="7D284954"/>
    <w:multiLevelType w:val="hybridMultilevel"/>
    <w:tmpl w:val="9FBC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3B6939"/>
    <w:multiLevelType w:val="hybridMultilevel"/>
    <w:tmpl w:val="EE920920"/>
    <w:lvl w:ilvl="0" w:tplc="6414CAEE">
      <w:start w:val="1"/>
      <w:numFmt w:val="bullet"/>
      <w:lvlText w:val="•"/>
      <w:lvlJc w:val="left"/>
      <w:pPr>
        <w:ind w:left="326" w:hanging="183"/>
      </w:pPr>
      <w:rPr>
        <w:rFonts w:ascii="Wingdings" w:eastAsia="Wingdings" w:hAnsi="Wingdings" w:hint="default"/>
        <w:color w:val="FF0000"/>
        <w:w w:val="46"/>
        <w:sz w:val="18"/>
        <w:szCs w:val="18"/>
      </w:rPr>
    </w:lvl>
    <w:lvl w:ilvl="1" w:tplc="2084BD36">
      <w:start w:val="1"/>
      <w:numFmt w:val="upperLetter"/>
      <w:lvlText w:val="%2."/>
      <w:lvlJc w:val="left"/>
      <w:pPr>
        <w:ind w:left="864" w:hanging="360"/>
      </w:pPr>
      <w:rPr>
        <w:rFonts w:ascii="Arial Narrow" w:hAnsi="Arial Narrow" w:hint="default"/>
        <w:b/>
        <w:i w:val="0"/>
        <w:spacing w:val="-1"/>
        <w:sz w:val="18"/>
        <w:szCs w:val="20"/>
      </w:rPr>
    </w:lvl>
    <w:lvl w:ilvl="2" w:tplc="0409000F">
      <w:start w:val="1"/>
      <w:numFmt w:val="decimal"/>
      <w:lvlText w:val="%3."/>
      <w:lvlJc w:val="left"/>
      <w:pPr>
        <w:ind w:left="1224" w:hanging="360"/>
      </w:pPr>
      <w:rPr>
        <w:rFonts w:hint="default"/>
        <w:i/>
        <w:color w:val="FF0000"/>
        <w:spacing w:val="-1"/>
        <w:sz w:val="20"/>
        <w:szCs w:val="20"/>
      </w:rPr>
    </w:lvl>
    <w:lvl w:ilvl="3" w:tplc="C0F88332">
      <w:start w:val="1"/>
      <w:numFmt w:val="lowerRoman"/>
      <w:lvlText w:val="%4."/>
      <w:lvlJc w:val="left"/>
      <w:pPr>
        <w:ind w:left="1766" w:hanging="264"/>
        <w:jc w:val="right"/>
      </w:pPr>
      <w:rPr>
        <w:rFonts w:ascii="Arial Narrow" w:eastAsia="Arial Narrow" w:hAnsi="Arial Narrow" w:hint="default"/>
        <w:i/>
        <w:color w:val="FF0000"/>
        <w:spacing w:val="1"/>
        <w:sz w:val="20"/>
        <w:szCs w:val="20"/>
      </w:rPr>
    </w:lvl>
    <w:lvl w:ilvl="4" w:tplc="9558DE0A">
      <w:start w:val="1"/>
      <w:numFmt w:val="bullet"/>
      <w:lvlText w:val="•"/>
      <w:lvlJc w:val="left"/>
      <w:pPr>
        <w:ind w:left="1766" w:hanging="264"/>
      </w:pPr>
      <w:rPr>
        <w:rFonts w:hint="default"/>
      </w:rPr>
    </w:lvl>
    <w:lvl w:ilvl="5" w:tplc="C6A8AB7A">
      <w:start w:val="1"/>
      <w:numFmt w:val="bullet"/>
      <w:lvlText w:val="•"/>
      <w:lvlJc w:val="left"/>
      <w:pPr>
        <w:ind w:left="3272" w:hanging="264"/>
      </w:pPr>
      <w:rPr>
        <w:rFonts w:hint="default"/>
      </w:rPr>
    </w:lvl>
    <w:lvl w:ilvl="6" w:tplc="E8E05C9E">
      <w:start w:val="1"/>
      <w:numFmt w:val="bullet"/>
      <w:lvlText w:val="•"/>
      <w:lvlJc w:val="left"/>
      <w:pPr>
        <w:ind w:left="4777" w:hanging="264"/>
      </w:pPr>
      <w:rPr>
        <w:rFonts w:hint="default"/>
      </w:rPr>
    </w:lvl>
    <w:lvl w:ilvl="7" w:tplc="B64623E0">
      <w:start w:val="1"/>
      <w:numFmt w:val="bullet"/>
      <w:lvlText w:val="•"/>
      <w:lvlJc w:val="left"/>
      <w:pPr>
        <w:ind w:left="6283" w:hanging="264"/>
      </w:pPr>
      <w:rPr>
        <w:rFonts w:hint="default"/>
      </w:rPr>
    </w:lvl>
    <w:lvl w:ilvl="8" w:tplc="CE6A4A96">
      <w:start w:val="1"/>
      <w:numFmt w:val="bullet"/>
      <w:lvlText w:val="•"/>
      <w:lvlJc w:val="left"/>
      <w:pPr>
        <w:ind w:left="7788" w:hanging="264"/>
      </w:pPr>
      <w:rPr>
        <w:rFonts w:hint="default"/>
      </w:rPr>
    </w:lvl>
  </w:abstractNum>
  <w:num w:numId="1">
    <w:abstractNumId w:val="21"/>
  </w:num>
  <w:num w:numId="2">
    <w:abstractNumId w:val="24"/>
  </w:num>
  <w:num w:numId="3">
    <w:abstractNumId w:val="34"/>
  </w:num>
  <w:num w:numId="4">
    <w:abstractNumId w:val="39"/>
  </w:num>
  <w:num w:numId="5">
    <w:abstractNumId w:val="9"/>
  </w:num>
  <w:num w:numId="6">
    <w:abstractNumId w:val="27"/>
  </w:num>
  <w:num w:numId="7">
    <w:abstractNumId w:val="29"/>
  </w:num>
  <w:num w:numId="8">
    <w:abstractNumId w:val="3"/>
  </w:num>
  <w:num w:numId="9">
    <w:abstractNumId w:val="35"/>
  </w:num>
  <w:num w:numId="10">
    <w:abstractNumId w:val="20"/>
  </w:num>
  <w:num w:numId="11">
    <w:abstractNumId w:val="16"/>
  </w:num>
  <w:num w:numId="12">
    <w:abstractNumId w:val="32"/>
  </w:num>
  <w:num w:numId="13">
    <w:abstractNumId w:val="19"/>
  </w:num>
  <w:num w:numId="14">
    <w:abstractNumId w:val="6"/>
  </w:num>
  <w:num w:numId="15">
    <w:abstractNumId w:val="1"/>
  </w:num>
  <w:num w:numId="16">
    <w:abstractNumId w:val="25"/>
  </w:num>
  <w:num w:numId="17">
    <w:abstractNumId w:val="7"/>
  </w:num>
  <w:num w:numId="18">
    <w:abstractNumId w:val="36"/>
  </w:num>
  <w:num w:numId="19">
    <w:abstractNumId w:val="12"/>
  </w:num>
  <w:num w:numId="20">
    <w:abstractNumId w:val="13"/>
  </w:num>
  <w:num w:numId="21">
    <w:abstractNumId w:val="31"/>
  </w:num>
  <w:num w:numId="22">
    <w:abstractNumId w:val="18"/>
  </w:num>
  <w:num w:numId="23">
    <w:abstractNumId w:val="0"/>
  </w:num>
  <w:num w:numId="24">
    <w:abstractNumId w:val="38"/>
  </w:num>
  <w:num w:numId="25">
    <w:abstractNumId w:val="4"/>
  </w:num>
  <w:num w:numId="26">
    <w:abstractNumId w:val="37"/>
  </w:num>
  <w:num w:numId="27">
    <w:abstractNumId w:val="5"/>
  </w:num>
  <w:num w:numId="28">
    <w:abstractNumId w:val="28"/>
  </w:num>
  <w:num w:numId="29">
    <w:abstractNumId w:val="11"/>
  </w:num>
  <w:num w:numId="30">
    <w:abstractNumId w:val="8"/>
  </w:num>
  <w:num w:numId="31">
    <w:abstractNumId w:val="17"/>
  </w:num>
  <w:num w:numId="32">
    <w:abstractNumId w:val="10"/>
  </w:num>
  <w:num w:numId="33">
    <w:abstractNumId w:val="23"/>
  </w:num>
  <w:num w:numId="34">
    <w:abstractNumId w:val="22"/>
  </w:num>
  <w:num w:numId="35">
    <w:abstractNumId w:val="33"/>
  </w:num>
  <w:num w:numId="36">
    <w:abstractNumId w:val="14"/>
  </w:num>
  <w:num w:numId="37">
    <w:abstractNumId w:val="15"/>
  </w:num>
  <w:num w:numId="38">
    <w:abstractNumId w:val="26"/>
  </w:num>
  <w:num w:numId="39">
    <w:abstractNumId w:val="30"/>
  </w:num>
  <w:num w:numId="4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ki Everly">
    <w15:presenceInfo w15:providerId="Windows Live" w15:userId="cb1909a5e9324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81"/>
    <w:rsid w:val="00002D0E"/>
    <w:rsid w:val="00011337"/>
    <w:rsid w:val="000222AF"/>
    <w:rsid w:val="00027138"/>
    <w:rsid w:val="00072B19"/>
    <w:rsid w:val="00081ADA"/>
    <w:rsid w:val="00095889"/>
    <w:rsid w:val="000A1CC9"/>
    <w:rsid w:val="000A2C9A"/>
    <w:rsid w:val="000A3F33"/>
    <w:rsid w:val="000A4B72"/>
    <w:rsid w:val="000B53FC"/>
    <w:rsid w:val="000E2BA7"/>
    <w:rsid w:val="000E4222"/>
    <w:rsid w:val="00101C2A"/>
    <w:rsid w:val="00103C07"/>
    <w:rsid w:val="00111D77"/>
    <w:rsid w:val="00113764"/>
    <w:rsid w:val="00116203"/>
    <w:rsid w:val="00116FEB"/>
    <w:rsid w:val="00125B07"/>
    <w:rsid w:val="001358AE"/>
    <w:rsid w:val="001374B9"/>
    <w:rsid w:val="00137E1F"/>
    <w:rsid w:val="00152F7F"/>
    <w:rsid w:val="00171671"/>
    <w:rsid w:val="001734E1"/>
    <w:rsid w:val="00177544"/>
    <w:rsid w:val="00185CAC"/>
    <w:rsid w:val="001A2A16"/>
    <w:rsid w:val="001A4790"/>
    <w:rsid w:val="001A650C"/>
    <w:rsid w:val="001B2B7E"/>
    <w:rsid w:val="001C1D13"/>
    <w:rsid w:val="001D38C5"/>
    <w:rsid w:val="001D5FA4"/>
    <w:rsid w:val="001E1B51"/>
    <w:rsid w:val="001E2929"/>
    <w:rsid w:val="001E4ED1"/>
    <w:rsid w:val="00226AA7"/>
    <w:rsid w:val="0022701F"/>
    <w:rsid w:val="002276AC"/>
    <w:rsid w:val="00234F8F"/>
    <w:rsid w:val="00241F11"/>
    <w:rsid w:val="002503E8"/>
    <w:rsid w:val="002635E4"/>
    <w:rsid w:val="002671CB"/>
    <w:rsid w:val="002818ED"/>
    <w:rsid w:val="00282FE5"/>
    <w:rsid w:val="002862B5"/>
    <w:rsid w:val="00293389"/>
    <w:rsid w:val="002C2D1F"/>
    <w:rsid w:val="002C6847"/>
    <w:rsid w:val="002E29BF"/>
    <w:rsid w:val="002E3520"/>
    <w:rsid w:val="002E4B23"/>
    <w:rsid w:val="002F2911"/>
    <w:rsid w:val="002F38F6"/>
    <w:rsid w:val="00307EDC"/>
    <w:rsid w:val="003154E0"/>
    <w:rsid w:val="00322A8F"/>
    <w:rsid w:val="0033341D"/>
    <w:rsid w:val="00357EB5"/>
    <w:rsid w:val="00371AE7"/>
    <w:rsid w:val="003747D9"/>
    <w:rsid w:val="00375532"/>
    <w:rsid w:val="003A242E"/>
    <w:rsid w:val="003B20BD"/>
    <w:rsid w:val="003B21D4"/>
    <w:rsid w:val="003B3C15"/>
    <w:rsid w:val="003C6368"/>
    <w:rsid w:val="003C6D33"/>
    <w:rsid w:val="003E1D8E"/>
    <w:rsid w:val="003E34E0"/>
    <w:rsid w:val="003F2C4C"/>
    <w:rsid w:val="004105F8"/>
    <w:rsid w:val="0043193B"/>
    <w:rsid w:val="0044346C"/>
    <w:rsid w:val="004478A5"/>
    <w:rsid w:val="00456950"/>
    <w:rsid w:val="0047236C"/>
    <w:rsid w:val="00483560"/>
    <w:rsid w:val="0049126B"/>
    <w:rsid w:val="004A1D9B"/>
    <w:rsid w:val="004A57B3"/>
    <w:rsid w:val="004D188C"/>
    <w:rsid w:val="004D420A"/>
    <w:rsid w:val="004E1F84"/>
    <w:rsid w:val="004E4E73"/>
    <w:rsid w:val="004F3F7E"/>
    <w:rsid w:val="0050323B"/>
    <w:rsid w:val="00510EB4"/>
    <w:rsid w:val="00512809"/>
    <w:rsid w:val="00523FE2"/>
    <w:rsid w:val="0053619D"/>
    <w:rsid w:val="00585B6C"/>
    <w:rsid w:val="005B6A30"/>
    <w:rsid w:val="005C0D36"/>
    <w:rsid w:val="005C4A3D"/>
    <w:rsid w:val="005C5922"/>
    <w:rsid w:val="005E1659"/>
    <w:rsid w:val="006064E7"/>
    <w:rsid w:val="006174A8"/>
    <w:rsid w:val="00625B1D"/>
    <w:rsid w:val="00637AE3"/>
    <w:rsid w:val="00655ECD"/>
    <w:rsid w:val="00661DDF"/>
    <w:rsid w:val="00671241"/>
    <w:rsid w:val="00683454"/>
    <w:rsid w:val="006B3D97"/>
    <w:rsid w:val="006F77E4"/>
    <w:rsid w:val="00701F46"/>
    <w:rsid w:val="00714005"/>
    <w:rsid w:val="007145AE"/>
    <w:rsid w:val="00725949"/>
    <w:rsid w:val="007270FB"/>
    <w:rsid w:val="007402A9"/>
    <w:rsid w:val="00741B8C"/>
    <w:rsid w:val="00747AE7"/>
    <w:rsid w:val="00751C67"/>
    <w:rsid w:val="00772217"/>
    <w:rsid w:val="007A5A8E"/>
    <w:rsid w:val="007B5F50"/>
    <w:rsid w:val="007C33BF"/>
    <w:rsid w:val="007D3CB3"/>
    <w:rsid w:val="007D56CF"/>
    <w:rsid w:val="007E367E"/>
    <w:rsid w:val="007F0121"/>
    <w:rsid w:val="00802FFC"/>
    <w:rsid w:val="00806D9B"/>
    <w:rsid w:val="00817111"/>
    <w:rsid w:val="00820D15"/>
    <w:rsid w:val="00841B76"/>
    <w:rsid w:val="00850AF6"/>
    <w:rsid w:val="00855707"/>
    <w:rsid w:val="008662F7"/>
    <w:rsid w:val="00870380"/>
    <w:rsid w:val="00873647"/>
    <w:rsid w:val="00875D1A"/>
    <w:rsid w:val="00877A16"/>
    <w:rsid w:val="00885ADF"/>
    <w:rsid w:val="008919F1"/>
    <w:rsid w:val="008939A0"/>
    <w:rsid w:val="008A571D"/>
    <w:rsid w:val="008B32C7"/>
    <w:rsid w:val="008B688F"/>
    <w:rsid w:val="008C4FAA"/>
    <w:rsid w:val="008E1191"/>
    <w:rsid w:val="008E2E17"/>
    <w:rsid w:val="008E79CA"/>
    <w:rsid w:val="00906B88"/>
    <w:rsid w:val="0091491B"/>
    <w:rsid w:val="00922E3C"/>
    <w:rsid w:val="00925BDA"/>
    <w:rsid w:val="00940EFC"/>
    <w:rsid w:val="00942DE6"/>
    <w:rsid w:val="00944E7E"/>
    <w:rsid w:val="0096643A"/>
    <w:rsid w:val="0098087D"/>
    <w:rsid w:val="00995A81"/>
    <w:rsid w:val="009A341D"/>
    <w:rsid w:val="009A3581"/>
    <w:rsid w:val="009B26A8"/>
    <w:rsid w:val="009C2DBB"/>
    <w:rsid w:val="009D3AAA"/>
    <w:rsid w:val="009D7D9B"/>
    <w:rsid w:val="009E7D19"/>
    <w:rsid w:val="009F5761"/>
    <w:rsid w:val="00A165AD"/>
    <w:rsid w:val="00A26FE0"/>
    <w:rsid w:val="00A3128C"/>
    <w:rsid w:val="00A4365E"/>
    <w:rsid w:val="00A456D7"/>
    <w:rsid w:val="00A54F8A"/>
    <w:rsid w:val="00AC1030"/>
    <w:rsid w:val="00AE637B"/>
    <w:rsid w:val="00AE6862"/>
    <w:rsid w:val="00B07897"/>
    <w:rsid w:val="00B2749F"/>
    <w:rsid w:val="00B371E0"/>
    <w:rsid w:val="00B40969"/>
    <w:rsid w:val="00B44D99"/>
    <w:rsid w:val="00B5486E"/>
    <w:rsid w:val="00B62E47"/>
    <w:rsid w:val="00B64AC1"/>
    <w:rsid w:val="00B7507D"/>
    <w:rsid w:val="00B97E8C"/>
    <w:rsid w:val="00BA05D4"/>
    <w:rsid w:val="00BB6EC9"/>
    <w:rsid w:val="00BD203C"/>
    <w:rsid w:val="00BE2344"/>
    <w:rsid w:val="00BE32B7"/>
    <w:rsid w:val="00BF222D"/>
    <w:rsid w:val="00C004B5"/>
    <w:rsid w:val="00C14A75"/>
    <w:rsid w:val="00C16BE1"/>
    <w:rsid w:val="00C20CB4"/>
    <w:rsid w:val="00C20E9D"/>
    <w:rsid w:val="00C2572E"/>
    <w:rsid w:val="00C30154"/>
    <w:rsid w:val="00C32F93"/>
    <w:rsid w:val="00C33858"/>
    <w:rsid w:val="00C41609"/>
    <w:rsid w:val="00C45A43"/>
    <w:rsid w:val="00C56E92"/>
    <w:rsid w:val="00C61FFA"/>
    <w:rsid w:val="00C64A6A"/>
    <w:rsid w:val="00C66461"/>
    <w:rsid w:val="00C919E7"/>
    <w:rsid w:val="00CA0DB2"/>
    <w:rsid w:val="00CD3585"/>
    <w:rsid w:val="00CE5978"/>
    <w:rsid w:val="00CE6C6A"/>
    <w:rsid w:val="00D258A7"/>
    <w:rsid w:val="00D35748"/>
    <w:rsid w:val="00D43929"/>
    <w:rsid w:val="00D62FF2"/>
    <w:rsid w:val="00D66060"/>
    <w:rsid w:val="00D832F8"/>
    <w:rsid w:val="00DB0DE7"/>
    <w:rsid w:val="00DB2764"/>
    <w:rsid w:val="00DB7FD6"/>
    <w:rsid w:val="00DD1B54"/>
    <w:rsid w:val="00DE104E"/>
    <w:rsid w:val="00DE202B"/>
    <w:rsid w:val="00DE3476"/>
    <w:rsid w:val="00DF3041"/>
    <w:rsid w:val="00E0750D"/>
    <w:rsid w:val="00E07AD5"/>
    <w:rsid w:val="00E14DC9"/>
    <w:rsid w:val="00E164F6"/>
    <w:rsid w:val="00E209A5"/>
    <w:rsid w:val="00E30B25"/>
    <w:rsid w:val="00E401F7"/>
    <w:rsid w:val="00E42950"/>
    <w:rsid w:val="00E430D6"/>
    <w:rsid w:val="00E530F8"/>
    <w:rsid w:val="00E56161"/>
    <w:rsid w:val="00E648E4"/>
    <w:rsid w:val="00E657A6"/>
    <w:rsid w:val="00E71DD1"/>
    <w:rsid w:val="00E72554"/>
    <w:rsid w:val="00E72DD2"/>
    <w:rsid w:val="00E8012E"/>
    <w:rsid w:val="00E814B1"/>
    <w:rsid w:val="00E96BC6"/>
    <w:rsid w:val="00E972A5"/>
    <w:rsid w:val="00EA2FB1"/>
    <w:rsid w:val="00EA5AFB"/>
    <w:rsid w:val="00ED02CF"/>
    <w:rsid w:val="00ED2841"/>
    <w:rsid w:val="00ED7624"/>
    <w:rsid w:val="00ED76AE"/>
    <w:rsid w:val="00EE372A"/>
    <w:rsid w:val="00EE7C3A"/>
    <w:rsid w:val="00EF67BD"/>
    <w:rsid w:val="00F07DC5"/>
    <w:rsid w:val="00F21C70"/>
    <w:rsid w:val="00F4146F"/>
    <w:rsid w:val="00F44740"/>
    <w:rsid w:val="00F50BAF"/>
    <w:rsid w:val="00F54D53"/>
    <w:rsid w:val="00F742A2"/>
    <w:rsid w:val="00F90CE0"/>
    <w:rsid w:val="00F91220"/>
    <w:rsid w:val="00F969E4"/>
    <w:rsid w:val="00FB6C77"/>
    <w:rsid w:val="00FE2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677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04B5"/>
  </w:style>
  <w:style w:type="paragraph" w:styleId="Heading1">
    <w:name w:val="heading 1"/>
    <w:basedOn w:val="Normal"/>
    <w:link w:val="Heading1Char"/>
    <w:uiPriority w:val="1"/>
    <w:qFormat/>
    <w:rsid w:val="00C2572E"/>
    <w:pPr>
      <w:spacing w:before="77"/>
      <w:ind w:left="681" w:hanging="274"/>
      <w:outlineLvl w:val="0"/>
    </w:pPr>
    <w:rPr>
      <w:rFonts w:ascii="Arial Narrow" w:eastAsia="Arial Narrow" w:hAnsi="Arial Narrow"/>
      <w:b/>
      <w:bCs/>
      <w:i/>
      <w:sz w:val="20"/>
      <w:szCs w:val="20"/>
    </w:rPr>
  </w:style>
  <w:style w:type="paragraph" w:styleId="Heading3">
    <w:name w:val="heading 3"/>
    <w:basedOn w:val="Normal"/>
    <w:next w:val="Normal"/>
    <w:link w:val="Heading3Char"/>
    <w:uiPriority w:val="9"/>
    <w:unhideWhenUsed/>
    <w:qFormat/>
    <w:rsid w:val="0068345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ind w:left="1224" w:hanging="360"/>
    </w:pPr>
    <w:rPr>
      <w:rFonts w:ascii="Arial Narrow" w:eastAsia="Arial Narrow" w:hAnsi="Arial Narrow"/>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1337"/>
    <w:pPr>
      <w:tabs>
        <w:tab w:val="center" w:pos="4680"/>
        <w:tab w:val="right" w:pos="9360"/>
      </w:tabs>
    </w:pPr>
  </w:style>
  <w:style w:type="character" w:customStyle="1" w:styleId="HeaderChar">
    <w:name w:val="Header Char"/>
    <w:basedOn w:val="DefaultParagraphFont"/>
    <w:link w:val="Header"/>
    <w:uiPriority w:val="99"/>
    <w:rsid w:val="00011337"/>
  </w:style>
  <w:style w:type="paragraph" w:styleId="Footer">
    <w:name w:val="footer"/>
    <w:basedOn w:val="Normal"/>
    <w:link w:val="FooterChar"/>
    <w:uiPriority w:val="99"/>
    <w:unhideWhenUsed/>
    <w:rsid w:val="00011337"/>
    <w:pPr>
      <w:tabs>
        <w:tab w:val="center" w:pos="4680"/>
        <w:tab w:val="right" w:pos="9360"/>
      </w:tabs>
    </w:pPr>
  </w:style>
  <w:style w:type="character" w:customStyle="1" w:styleId="FooterChar">
    <w:name w:val="Footer Char"/>
    <w:basedOn w:val="DefaultParagraphFont"/>
    <w:link w:val="Footer"/>
    <w:uiPriority w:val="99"/>
    <w:rsid w:val="00011337"/>
  </w:style>
  <w:style w:type="paragraph" w:styleId="BalloonText">
    <w:name w:val="Balloon Text"/>
    <w:basedOn w:val="Normal"/>
    <w:link w:val="BalloonTextChar"/>
    <w:uiPriority w:val="99"/>
    <w:semiHidden/>
    <w:unhideWhenUsed/>
    <w:rsid w:val="000E2BA7"/>
    <w:rPr>
      <w:rFonts w:ascii="Tahoma" w:hAnsi="Tahoma" w:cs="Tahoma"/>
      <w:sz w:val="16"/>
      <w:szCs w:val="16"/>
    </w:rPr>
  </w:style>
  <w:style w:type="character" w:customStyle="1" w:styleId="BalloonTextChar">
    <w:name w:val="Balloon Text Char"/>
    <w:basedOn w:val="DefaultParagraphFont"/>
    <w:link w:val="BalloonText"/>
    <w:uiPriority w:val="99"/>
    <w:semiHidden/>
    <w:rsid w:val="000E2BA7"/>
    <w:rPr>
      <w:rFonts w:ascii="Tahoma" w:hAnsi="Tahoma" w:cs="Tahoma"/>
      <w:sz w:val="16"/>
      <w:szCs w:val="16"/>
    </w:rPr>
  </w:style>
  <w:style w:type="character" w:styleId="PlaceholderText">
    <w:name w:val="Placeholder Text"/>
    <w:basedOn w:val="DefaultParagraphFont"/>
    <w:uiPriority w:val="99"/>
    <w:semiHidden/>
    <w:rsid w:val="00BF222D"/>
    <w:rPr>
      <w:color w:val="808080"/>
    </w:rPr>
  </w:style>
  <w:style w:type="paragraph" w:customStyle="1" w:styleId="Default">
    <w:name w:val="Default"/>
    <w:rsid w:val="000A4B72"/>
    <w:pPr>
      <w:widowControl/>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1"/>
    <w:rsid w:val="00C2572E"/>
    <w:rPr>
      <w:rFonts w:ascii="Arial Narrow" w:eastAsia="Arial Narrow" w:hAnsi="Arial Narrow"/>
      <w:b/>
      <w:bCs/>
      <w:i/>
      <w:sz w:val="20"/>
      <w:szCs w:val="20"/>
    </w:rPr>
  </w:style>
  <w:style w:type="character" w:customStyle="1" w:styleId="Heading3Char">
    <w:name w:val="Heading 3 Char"/>
    <w:basedOn w:val="DefaultParagraphFont"/>
    <w:link w:val="Heading3"/>
    <w:uiPriority w:val="9"/>
    <w:rsid w:val="00683454"/>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uiPriority w:val="1"/>
    <w:rsid w:val="00C004B5"/>
    <w:rPr>
      <w:rFonts w:ascii="Arial Narrow" w:eastAsia="Arial Narrow" w:hAnsi="Arial Narrow"/>
      <w:i/>
      <w:sz w:val="20"/>
      <w:szCs w:val="20"/>
    </w:rPr>
  </w:style>
  <w:style w:type="character" w:styleId="CommentReference">
    <w:name w:val="annotation reference"/>
    <w:basedOn w:val="DefaultParagraphFont"/>
    <w:uiPriority w:val="99"/>
    <w:semiHidden/>
    <w:unhideWhenUsed/>
    <w:rsid w:val="002F38F6"/>
    <w:rPr>
      <w:sz w:val="16"/>
      <w:szCs w:val="16"/>
    </w:rPr>
  </w:style>
  <w:style w:type="paragraph" w:styleId="CommentText">
    <w:name w:val="annotation text"/>
    <w:basedOn w:val="Normal"/>
    <w:link w:val="CommentTextChar"/>
    <w:uiPriority w:val="99"/>
    <w:semiHidden/>
    <w:unhideWhenUsed/>
    <w:rsid w:val="002F38F6"/>
    <w:rPr>
      <w:sz w:val="20"/>
      <w:szCs w:val="20"/>
    </w:rPr>
  </w:style>
  <w:style w:type="character" w:customStyle="1" w:styleId="CommentTextChar">
    <w:name w:val="Comment Text Char"/>
    <w:basedOn w:val="DefaultParagraphFont"/>
    <w:link w:val="CommentText"/>
    <w:uiPriority w:val="99"/>
    <w:semiHidden/>
    <w:rsid w:val="002F38F6"/>
    <w:rPr>
      <w:sz w:val="20"/>
      <w:szCs w:val="20"/>
    </w:rPr>
  </w:style>
  <w:style w:type="paragraph" w:styleId="CommentSubject">
    <w:name w:val="annotation subject"/>
    <w:basedOn w:val="CommentText"/>
    <w:next w:val="CommentText"/>
    <w:link w:val="CommentSubjectChar"/>
    <w:uiPriority w:val="99"/>
    <w:semiHidden/>
    <w:unhideWhenUsed/>
    <w:rsid w:val="002F38F6"/>
    <w:rPr>
      <w:b/>
      <w:bCs/>
    </w:rPr>
  </w:style>
  <w:style w:type="character" w:customStyle="1" w:styleId="CommentSubjectChar">
    <w:name w:val="Comment Subject Char"/>
    <w:basedOn w:val="CommentTextChar"/>
    <w:link w:val="CommentSubject"/>
    <w:uiPriority w:val="99"/>
    <w:semiHidden/>
    <w:rsid w:val="002F38F6"/>
    <w:rPr>
      <w:b/>
      <w:bCs/>
      <w:sz w:val="20"/>
      <w:szCs w:val="20"/>
    </w:rPr>
  </w:style>
  <w:style w:type="paragraph" w:styleId="Revision">
    <w:name w:val="Revision"/>
    <w:hidden/>
    <w:uiPriority w:val="99"/>
    <w:semiHidden/>
    <w:rsid w:val="00137E1F"/>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04B5"/>
  </w:style>
  <w:style w:type="paragraph" w:styleId="Heading1">
    <w:name w:val="heading 1"/>
    <w:basedOn w:val="Normal"/>
    <w:link w:val="Heading1Char"/>
    <w:uiPriority w:val="1"/>
    <w:qFormat/>
    <w:rsid w:val="00C2572E"/>
    <w:pPr>
      <w:spacing w:before="77"/>
      <w:ind w:left="681" w:hanging="274"/>
      <w:outlineLvl w:val="0"/>
    </w:pPr>
    <w:rPr>
      <w:rFonts w:ascii="Arial Narrow" w:eastAsia="Arial Narrow" w:hAnsi="Arial Narrow"/>
      <w:b/>
      <w:bCs/>
      <w:i/>
      <w:sz w:val="20"/>
      <w:szCs w:val="20"/>
    </w:rPr>
  </w:style>
  <w:style w:type="paragraph" w:styleId="Heading3">
    <w:name w:val="heading 3"/>
    <w:basedOn w:val="Normal"/>
    <w:next w:val="Normal"/>
    <w:link w:val="Heading3Char"/>
    <w:uiPriority w:val="9"/>
    <w:unhideWhenUsed/>
    <w:qFormat/>
    <w:rsid w:val="0068345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ind w:left="1224" w:hanging="360"/>
    </w:pPr>
    <w:rPr>
      <w:rFonts w:ascii="Arial Narrow" w:eastAsia="Arial Narrow" w:hAnsi="Arial Narrow"/>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1337"/>
    <w:pPr>
      <w:tabs>
        <w:tab w:val="center" w:pos="4680"/>
        <w:tab w:val="right" w:pos="9360"/>
      </w:tabs>
    </w:pPr>
  </w:style>
  <w:style w:type="character" w:customStyle="1" w:styleId="HeaderChar">
    <w:name w:val="Header Char"/>
    <w:basedOn w:val="DefaultParagraphFont"/>
    <w:link w:val="Header"/>
    <w:uiPriority w:val="99"/>
    <w:rsid w:val="00011337"/>
  </w:style>
  <w:style w:type="paragraph" w:styleId="Footer">
    <w:name w:val="footer"/>
    <w:basedOn w:val="Normal"/>
    <w:link w:val="FooterChar"/>
    <w:uiPriority w:val="99"/>
    <w:unhideWhenUsed/>
    <w:rsid w:val="00011337"/>
    <w:pPr>
      <w:tabs>
        <w:tab w:val="center" w:pos="4680"/>
        <w:tab w:val="right" w:pos="9360"/>
      </w:tabs>
    </w:pPr>
  </w:style>
  <w:style w:type="character" w:customStyle="1" w:styleId="FooterChar">
    <w:name w:val="Footer Char"/>
    <w:basedOn w:val="DefaultParagraphFont"/>
    <w:link w:val="Footer"/>
    <w:uiPriority w:val="99"/>
    <w:rsid w:val="00011337"/>
  </w:style>
  <w:style w:type="paragraph" w:styleId="BalloonText">
    <w:name w:val="Balloon Text"/>
    <w:basedOn w:val="Normal"/>
    <w:link w:val="BalloonTextChar"/>
    <w:uiPriority w:val="99"/>
    <w:semiHidden/>
    <w:unhideWhenUsed/>
    <w:rsid w:val="000E2BA7"/>
    <w:rPr>
      <w:rFonts w:ascii="Tahoma" w:hAnsi="Tahoma" w:cs="Tahoma"/>
      <w:sz w:val="16"/>
      <w:szCs w:val="16"/>
    </w:rPr>
  </w:style>
  <w:style w:type="character" w:customStyle="1" w:styleId="BalloonTextChar">
    <w:name w:val="Balloon Text Char"/>
    <w:basedOn w:val="DefaultParagraphFont"/>
    <w:link w:val="BalloonText"/>
    <w:uiPriority w:val="99"/>
    <w:semiHidden/>
    <w:rsid w:val="000E2BA7"/>
    <w:rPr>
      <w:rFonts w:ascii="Tahoma" w:hAnsi="Tahoma" w:cs="Tahoma"/>
      <w:sz w:val="16"/>
      <w:szCs w:val="16"/>
    </w:rPr>
  </w:style>
  <w:style w:type="character" w:styleId="PlaceholderText">
    <w:name w:val="Placeholder Text"/>
    <w:basedOn w:val="DefaultParagraphFont"/>
    <w:uiPriority w:val="99"/>
    <w:semiHidden/>
    <w:rsid w:val="00BF222D"/>
    <w:rPr>
      <w:color w:val="808080"/>
    </w:rPr>
  </w:style>
  <w:style w:type="paragraph" w:customStyle="1" w:styleId="Default">
    <w:name w:val="Default"/>
    <w:rsid w:val="000A4B72"/>
    <w:pPr>
      <w:widowControl/>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1"/>
    <w:rsid w:val="00C2572E"/>
    <w:rPr>
      <w:rFonts w:ascii="Arial Narrow" w:eastAsia="Arial Narrow" w:hAnsi="Arial Narrow"/>
      <w:b/>
      <w:bCs/>
      <w:i/>
      <w:sz w:val="20"/>
      <w:szCs w:val="20"/>
    </w:rPr>
  </w:style>
  <w:style w:type="character" w:customStyle="1" w:styleId="Heading3Char">
    <w:name w:val="Heading 3 Char"/>
    <w:basedOn w:val="DefaultParagraphFont"/>
    <w:link w:val="Heading3"/>
    <w:uiPriority w:val="9"/>
    <w:rsid w:val="00683454"/>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uiPriority w:val="1"/>
    <w:rsid w:val="00C004B5"/>
    <w:rPr>
      <w:rFonts w:ascii="Arial Narrow" w:eastAsia="Arial Narrow" w:hAnsi="Arial Narrow"/>
      <w:i/>
      <w:sz w:val="20"/>
      <w:szCs w:val="20"/>
    </w:rPr>
  </w:style>
  <w:style w:type="character" w:styleId="CommentReference">
    <w:name w:val="annotation reference"/>
    <w:basedOn w:val="DefaultParagraphFont"/>
    <w:uiPriority w:val="99"/>
    <w:semiHidden/>
    <w:unhideWhenUsed/>
    <w:rsid w:val="002F38F6"/>
    <w:rPr>
      <w:sz w:val="16"/>
      <w:szCs w:val="16"/>
    </w:rPr>
  </w:style>
  <w:style w:type="paragraph" w:styleId="CommentText">
    <w:name w:val="annotation text"/>
    <w:basedOn w:val="Normal"/>
    <w:link w:val="CommentTextChar"/>
    <w:uiPriority w:val="99"/>
    <w:semiHidden/>
    <w:unhideWhenUsed/>
    <w:rsid w:val="002F38F6"/>
    <w:rPr>
      <w:sz w:val="20"/>
      <w:szCs w:val="20"/>
    </w:rPr>
  </w:style>
  <w:style w:type="character" w:customStyle="1" w:styleId="CommentTextChar">
    <w:name w:val="Comment Text Char"/>
    <w:basedOn w:val="DefaultParagraphFont"/>
    <w:link w:val="CommentText"/>
    <w:uiPriority w:val="99"/>
    <w:semiHidden/>
    <w:rsid w:val="002F38F6"/>
    <w:rPr>
      <w:sz w:val="20"/>
      <w:szCs w:val="20"/>
    </w:rPr>
  </w:style>
  <w:style w:type="paragraph" w:styleId="CommentSubject">
    <w:name w:val="annotation subject"/>
    <w:basedOn w:val="CommentText"/>
    <w:next w:val="CommentText"/>
    <w:link w:val="CommentSubjectChar"/>
    <w:uiPriority w:val="99"/>
    <w:semiHidden/>
    <w:unhideWhenUsed/>
    <w:rsid w:val="002F38F6"/>
    <w:rPr>
      <w:b/>
      <w:bCs/>
    </w:rPr>
  </w:style>
  <w:style w:type="character" w:customStyle="1" w:styleId="CommentSubjectChar">
    <w:name w:val="Comment Subject Char"/>
    <w:basedOn w:val="CommentTextChar"/>
    <w:link w:val="CommentSubject"/>
    <w:uiPriority w:val="99"/>
    <w:semiHidden/>
    <w:rsid w:val="002F38F6"/>
    <w:rPr>
      <w:b/>
      <w:bCs/>
      <w:sz w:val="20"/>
      <w:szCs w:val="20"/>
    </w:rPr>
  </w:style>
  <w:style w:type="paragraph" w:styleId="Revision">
    <w:name w:val="Revision"/>
    <w:hidden/>
    <w:uiPriority w:val="99"/>
    <w:semiHidden/>
    <w:rsid w:val="00137E1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9363">
      <w:bodyDiv w:val="1"/>
      <w:marLeft w:val="0"/>
      <w:marRight w:val="0"/>
      <w:marTop w:val="0"/>
      <w:marBottom w:val="0"/>
      <w:divBdr>
        <w:top w:val="none" w:sz="0" w:space="0" w:color="auto"/>
        <w:left w:val="none" w:sz="0" w:space="0" w:color="auto"/>
        <w:bottom w:val="none" w:sz="0" w:space="0" w:color="auto"/>
        <w:right w:val="none" w:sz="0" w:space="0" w:color="auto"/>
      </w:divBdr>
      <w:divsChild>
        <w:div w:id="585192981">
          <w:marLeft w:val="0"/>
          <w:marRight w:val="0"/>
          <w:marTop w:val="0"/>
          <w:marBottom w:val="0"/>
          <w:divBdr>
            <w:top w:val="none" w:sz="0" w:space="0" w:color="auto"/>
            <w:left w:val="none" w:sz="0" w:space="0" w:color="auto"/>
            <w:bottom w:val="none" w:sz="0" w:space="0" w:color="auto"/>
            <w:right w:val="none" w:sz="0" w:space="0" w:color="auto"/>
          </w:divBdr>
          <w:divsChild>
            <w:div w:id="1797680340">
              <w:marLeft w:val="0"/>
              <w:marRight w:val="0"/>
              <w:marTop w:val="0"/>
              <w:marBottom w:val="0"/>
              <w:divBdr>
                <w:top w:val="none" w:sz="0" w:space="0" w:color="auto"/>
                <w:left w:val="none" w:sz="0" w:space="0" w:color="auto"/>
                <w:bottom w:val="none" w:sz="0" w:space="0" w:color="auto"/>
                <w:right w:val="none" w:sz="0" w:space="0" w:color="auto"/>
              </w:divBdr>
              <w:divsChild>
                <w:div w:id="1773240161">
                  <w:marLeft w:val="0"/>
                  <w:marRight w:val="0"/>
                  <w:marTop w:val="0"/>
                  <w:marBottom w:val="0"/>
                  <w:divBdr>
                    <w:top w:val="none" w:sz="0" w:space="0" w:color="auto"/>
                    <w:left w:val="none" w:sz="0" w:space="0" w:color="auto"/>
                    <w:bottom w:val="none" w:sz="0" w:space="0" w:color="auto"/>
                    <w:right w:val="none" w:sz="0" w:space="0" w:color="auto"/>
                  </w:divBdr>
                  <w:divsChild>
                    <w:div w:id="1356032901">
                      <w:marLeft w:val="0"/>
                      <w:marRight w:val="0"/>
                      <w:marTop w:val="0"/>
                      <w:marBottom w:val="0"/>
                      <w:divBdr>
                        <w:top w:val="none" w:sz="0" w:space="0" w:color="auto"/>
                        <w:left w:val="none" w:sz="0" w:space="0" w:color="auto"/>
                        <w:bottom w:val="none" w:sz="0" w:space="0" w:color="auto"/>
                        <w:right w:val="none" w:sz="0" w:space="0" w:color="auto"/>
                      </w:divBdr>
                      <w:divsChild>
                        <w:div w:id="462775722">
                          <w:marLeft w:val="750"/>
                          <w:marRight w:val="750"/>
                          <w:marTop w:val="750"/>
                          <w:marBottom w:val="750"/>
                          <w:divBdr>
                            <w:top w:val="none" w:sz="0" w:space="0" w:color="auto"/>
                            <w:left w:val="none" w:sz="0" w:space="0" w:color="auto"/>
                            <w:bottom w:val="none" w:sz="0" w:space="0" w:color="auto"/>
                            <w:right w:val="none" w:sz="0" w:space="0" w:color="auto"/>
                          </w:divBdr>
                          <w:divsChild>
                            <w:div w:id="1942882489">
                              <w:marLeft w:val="300"/>
                              <w:marRight w:val="0"/>
                              <w:marTop w:val="0"/>
                              <w:marBottom w:val="0"/>
                              <w:divBdr>
                                <w:top w:val="none" w:sz="0" w:space="0" w:color="auto"/>
                                <w:left w:val="none" w:sz="0" w:space="0" w:color="auto"/>
                                <w:bottom w:val="none" w:sz="0" w:space="0" w:color="auto"/>
                                <w:right w:val="none" w:sz="0" w:space="0" w:color="auto"/>
                              </w:divBdr>
                              <w:divsChild>
                                <w:div w:id="46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995733">
      <w:bodyDiv w:val="1"/>
      <w:marLeft w:val="0"/>
      <w:marRight w:val="0"/>
      <w:marTop w:val="0"/>
      <w:marBottom w:val="0"/>
      <w:divBdr>
        <w:top w:val="none" w:sz="0" w:space="0" w:color="auto"/>
        <w:left w:val="none" w:sz="0" w:space="0" w:color="auto"/>
        <w:bottom w:val="none" w:sz="0" w:space="0" w:color="auto"/>
        <w:right w:val="none" w:sz="0" w:space="0" w:color="auto"/>
      </w:divBdr>
    </w:div>
    <w:div w:id="1882211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B824E9E-AC11-47D8-9243-5968562BEB04}"/>
      </w:docPartPr>
      <w:docPartBody>
        <w:p w:rsidR="0015633F" w:rsidRDefault="001C4993">
          <w:r w:rsidRPr="000A30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SD Gothic Neo">
    <w:altName w:val="Times New Roman"/>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altName w:val="Arial Narrow"/>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93"/>
    <w:rsid w:val="0008162F"/>
    <w:rsid w:val="000E51CE"/>
    <w:rsid w:val="000F0E4A"/>
    <w:rsid w:val="00117DCA"/>
    <w:rsid w:val="0015633F"/>
    <w:rsid w:val="001C4993"/>
    <w:rsid w:val="001C5EE3"/>
    <w:rsid w:val="006361CF"/>
    <w:rsid w:val="00780B45"/>
    <w:rsid w:val="0078585A"/>
    <w:rsid w:val="00792864"/>
    <w:rsid w:val="00910E91"/>
    <w:rsid w:val="00E66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4A7"/>
    <w:rPr>
      <w:color w:val="808080"/>
    </w:rPr>
  </w:style>
  <w:style w:type="paragraph" w:customStyle="1" w:styleId="FFF73A3D41F148E6BD4555562A9B8A4C">
    <w:name w:val="FFF73A3D41F148E6BD4555562A9B8A4C"/>
    <w:rsid w:val="001C4993"/>
  </w:style>
  <w:style w:type="paragraph" w:customStyle="1" w:styleId="8B4A235671054523805235A8488BE66E">
    <w:name w:val="8B4A235671054523805235A8488BE66E"/>
    <w:rsid w:val="001C4993"/>
  </w:style>
  <w:style w:type="paragraph" w:customStyle="1" w:styleId="19ABD77CE06742BEB0E2CF4B4F7A9FA3">
    <w:name w:val="19ABD77CE06742BEB0E2CF4B4F7A9FA3"/>
    <w:rsid w:val="00E664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4A7"/>
    <w:rPr>
      <w:color w:val="808080"/>
    </w:rPr>
  </w:style>
  <w:style w:type="paragraph" w:customStyle="1" w:styleId="FFF73A3D41F148E6BD4555562A9B8A4C">
    <w:name w:val="FFF73A3D41F148E6BD4555562A9B8A4C"/>
    <w:rsid w:val="001C4993"/>
  </w:style>
  <w:style w:type="paragraph" w:customStyle="1" w:styleId="8B4A235671054523805235A8488BE66E">
    <w:name w:val="8B4A235671054523805235A8488BE66E"/>
    <w:rsid w:val="001C4993"/>
  </w:style>
  <w:style w:type="paragraph" w:customStyle="1" w:styleId="19ABD77CE06742BEB0E2CF4B4F7A9FA3">
    <w:name w:val="19ABD77CE06742BEB0E2CF4B4F7A9FA3"/>
    <w:rsid w:val="00E664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BE543-6B17-43AA-B3EC-9C6AA591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Microsoft Word - Committee FINAL Report &amp; instructions</vt:lpstr>
    </vt:vector>
  </TitlesOfParts>
  <Company>City of Berkeley</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Committee FINAL Report &amp; instructions</dc:title>
  <dc:creator>Owner</dc:creator>
  <cp:lastModifiedBy>Dave</cp:lastModifiedBy>
  <cp:revision>4</cp:revision>
  <cp:lastPrinted>2018-01-12T14:44:00Z</cp:lastPrinted>
  <dcterms:created xsi:type="dcterms:W3CDTF">2018-01-12T12:40:00Z</dcterms:created>
  <dcterms:modified xsi:type="dcterms:W3CDTF">2018-01-12T14:47:00Z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2015-07-15T00:00:00Z</vt:filetime>
  </property>
  <property fmtid="{D5CDD505-2E9C-101B-9397-08002B2CF9AE}" pid="3" name="LastSaved">
    <vt:filetime>2015-10-29T00:00:00Z</vt:filetime>
  </property>
</Properties>
</file>