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8C01F1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8C01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 Issue Form</w:t>
      </w:r>
    </w:p>
    <w:p w:rsidR="00000000" w:rsidRDefault="008C01F1">
      <w:pPr>
        <w:rPr>
          <w:rFonts w:ascii="Arial" w:hAnsi="Arial" w:cs="Arial"/>
          <w:b/>
        </w:rPr>
      </w:pPr>
    </w:p>
    <w:p w:rsidR="00000000" w:rsidRDefault="008C01F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2018 II-025</w:t>
      </w:r>
    </w:p>
    <w:p w:rsidR="00000000" w:rsidRDefault="008C01F1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C01F1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C0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8C01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C01F1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C0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C01F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C01F1">
            <w:pPr>
              <w:rPr>
                <w:rFonts w:ascii="Arial" w:hAnsi="Arial" w:cs="Arial"/>
                <w:b/>
              </w:rPr>
            </w:pPr>
          </w:p>
          <w:p w:rsidR="00000000" w:rsidRDefault="008C0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C01F1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C01F1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C0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C01F1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C0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C01F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C01F1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C01F1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8C01F1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8C01F1">
      <w:pPr>
        <w:rPr>
          <w:rFonts w:ascii="Arial" w:hAnsi="Arial" w:cs="Arial"/>
          <w:b/>
        </w:rPr>
      </w:pPr>
    </w:p>
    <w:p w:rsidR="00000000" w:rsidRDefault="008C01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History:</w:t>
      </w:r>
    </w:p>
    <w:p w:rsidR="00000000" w:rsidRDefault="008C01F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This is a brand new Issue.</w:t>
      </w:r>
    </w:p>
    <w:p w:rsidR="00000000" w:rsidRDefault="008C01F1">
      <w:pPr>
        <w:rPr>
          <w:rFonts w:ascii="Arial" w:eastAsia="Times New Roman" w:hAnsi="Arial" w:cs="Arial"/>
        </w:rPr>
      </w:pPr>
    </w:p>
    <w:p w:rsidR="00000000" w:rsidRDefault="008C01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8C01F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CBP 2 - Nominating Committee Duties</w:t>
      </w:r>
    </w:p>
    <w:p w:rsidR="00000000" w:rsidRDefault="008C01F1">
      <w:pPr>
        <w:rPr>
          <w:rFonts w:ascii="Arial" w:eastAsia="Times New Roman" w:hAnsi="Arial" w:cs="Arial"/>
        </w:rPr>
      </w:pPr>
    </w:p>
    <w:p w:rsidR="00000000" w:rsidRDefault="008C01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8C01F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Add duties and charges to Constitution and Bylaws for Nominating Committee, a standing committee.</w:t>
      </w:r>
    </w:p>
    <w:p w:rsidR="00000000" w:rsidRDefault="008C01F1">
      <w:pPr>
        <w:rPr>
          <w:rFonts w:ascii="Arial" w:eastAsia="Times New Roman" w:hAnsi="Arial" w:cs="Arial"/>
        </w:rPr>
      </w:pPr>
    </w:p>
    <w:p w:rsidR="00000000" w:rsidRDefault="008C01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</w:t>
      </w:r>
      <w:r>
        <w:rPr>
          <w:rFonts w:ascii="Arial" w:hAnsi="Arial" w:cs="Arial"/>
          <w:b/>
        </w:rPr>
        <w:t>cance:</w:t>
      </w:r>
    </w:p>
    <w:p w:rsidR="00000000" w:rsidRDefault="008C01F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Constitution, Bylaws and Procedure Committee shall submit recommendations to improve the Conference administrative functions through proposals to amend the Constitution and Bylaws and Conference Procedures.</w:t>
      </w:r>
    </w:p>
    <w:p w:rsidR="00000000" w:rsidRDefault="008C01F1">
      <w:pPr>
        <w:rPr>
          <w:rFonts w:ascii="Arial" w:eastAsia="Times New Roman" w:hAnsi="Arial" w:cs="Arial"/>
        </w:rPr>
      </w:pPr>
    </w:p>
    <w:p w:rsidR="00000000" w:rsidRDefault="008C01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Recommended Solution: The Conference </w:t>
      </w:r>
      <w:r>
        <w:rPr>
          <w:rFonts w:ascii="Arial" w:hAnsi="Arial" w:cs="Arial"/>
          <w:b/>
        </w:rPr>
        <w:t>recommends...:</w:t>
      </w:r>
    </w:p>
    <w:p w:rsidR="00000000" w:rsidRDefault="008C01F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Constitution and By-Laws Article XV be amended to include a new Section 9 which describes the duties of the Nominating Committee. The current Sections 9 and 10 will be renumbered to accommodate the change (new language is underlined).</w:t>
      </w:r>
    </w:p>
    <w:p w:rsidR="00000000" w:rsidRDefault="008C01F1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  <w:u w:val="single"/>
        </w:rPr>
        <w:t>Se</w:t>
      </w:r>
      <w:r>
        <w:rPr>
          <w:rStyle w:val="Strong"/>
          <w:rFonts w:ascii="Arial" w:hAnsi="Arial" w:cs="Arial"/>
          <w:u w:val="single"/>
        </w:rPr>
        <w:t xml:space="preserve">ction 9. </w:t>
      </w:r>
      <w:r>
        <w:rPr>
          <w:rFonts w:ascii="Arial" w:hAnsi="Arial" w:cs="Arial"/>
          <w:u w:val="single"/>
        </w:rPr>
        <w:t>The Nominating Committee shall report to the Executive Board. The Nominating Committee shall provide to the Board a list of viable candidates for Conference Chair and Vice Conference Chair immediately prior to each Biennial Meeting.</w:t>
      </w:r>
    </w:p>
    <w:p w:rsidR="00000000" w:rsidRDefault="008C01F1">
      <w:pPr>
        <w:rPr>
          <w:rFonts w:ascii="Arial" w:eastAsia="Times New Roman" w:hAnsi="Arial" w:cs="Arial"/>
        </w:rPr>
      </w:pPr>
    </w:p>
    <w:p w:rsidR="00000000" w:rsidRDefault="008C01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</w:t>
      </w:r>
      <w:r>
        <w:rPr>
          <w:rFonts w:ascii="Arial" w:hAnsi="Arial" w:cs="Arial"/>
          <w:b/>
        </w:rPr>
        <w:t>ormation: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6830"/>
        <w:gridCol w:w="447"/>
        <w:gridCol w:w="447"/>
      </w:tblGrid>
      <w:tr w:rsidR="00000000">
        <w:tc>
          <w:tcPr>
            <w:tcW w:w="1817" w:type="dxa"/>
            <w:hideMark/>
          </w:tcPr>
          <w:p w:rsidR="00000000" w:rsidRDefault="008C01F1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8C01F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M. Luker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8C01F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8C01F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Constitution, Bylaws and Procedure Committee, Chair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8C01F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8C01F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York Department of Agriculture and Markets10 B Airline Dr.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8C01F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8C01F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Albany, NY 12235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8C01F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8C01F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(518)457-5382</w:t>
            </w:r>
          </w:p>
        </w:tc>
        <w:tc>
          <w:tcPr>
            <w:tcW w:w="0" w:type="auto"/>
            <w:vAlign w:val="center"/>
            <w:hideMark/>
          </w:tcPr>
          <w:p w:rsidR="00000000" w:rsidRDefault="008C01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C01F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8C01F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963" w:type="dxa"/>
            <w:hideMark/>
          </w:tcPr>
          <w:p w:rsidR="00000000" w:rsidRDefault="008C01F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john.luker@agriculture.ny.gov</w:t>
            </w:r>
          </w:p>
        </w:tc>
        <w:tc>
          <w:tcPr>
            <w:tcW w:w="0" w:type="auto"/>
            <w:vAlign w:val="center"/>
            <w:hideMark/>
          </w:tcPr>
          <w:p w:rsidR="00000000" w:rsidRDefault="008C01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C01F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8C01F1">
      <w:pPr>
        <w:rPr>
          <w:rFonts w:ascii="Arial" w:hAnsi="Arial" w:cs="Arial"/>
          <w:b/>
        </w:rPr>
      </w:pPr>
    </w:p>
    <w:p w:rsidR="00000000" w:rsidRDefault="008C01F1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1F1"/>
    <w:rsid w:val="008C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5EDD3B-8ED8-4F74-894C-B4CF9113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1443</Characters>
  <Application>Microsoft Office Word</Application>
  <DocSecurity>4</DocSecurity>
  <Lines>12</Lines>
  <Paragraphs>3</Paragraphs>
  <ScaleCrop>false</ScaleCrop>
  <Company>Conference for Food Safety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 Hamstra</cp:lastModifiedBy>
  <cp:revision>2</cp:revision>
  <dcterms:created xsi:type="dcterms:W3CDTF">2018-03-02T12:58:00Z</dcterms:created>
  <dcterms:modified xsi:type="dcterms:W3CDTF">2018-03-02T12:58:00Z</dcterms:modified>
</cp:coreProperties>
</file>