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E6DA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E6D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6E6DAB">
      <w:pPr>
        <w:rPr>
          <w:rFonts w:ascii="Arial" w:hAnsi="Arial" w:cs="Arial"/>
          <w:b/>
        </w:rPr>
      </w:pPr>
    </w:p>
    <w:p w:rsidR="00000000" w:rsidRDefault="006E6DA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II-003</w:t>
      </w:r>
    </w:p>
    <w:p w:rsidR="00000000" w:rsidRDefault="006E6DA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6DA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6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6E6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6DA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6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6D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6DAB">
            <w:pPr>
              <w:rPr>
                <w:rFonts w:ascii="Arial" w:hAnsi="Arial" w:cs="Arial"/>
                <w:b/>
              </w:rPr>
            </w:pPr>
          </w:p>
          <w:p w:rsidR="00000000" w:rsidRDefault="006E6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6DA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6DA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6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6DA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6E6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E6DA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6DA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E6DA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6E6DA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6E6DAB">
      <w:pPr>
        <w:rPr>
          <w:rFonts w:ascii="Arial" w:hAnsi="Arial" w:cs="Arial"/>
          <w:b/>
        </w:rPr>
      </w:pPr>
    </w:p>
    <w:p w:rsidR="00000000" w:rsidRDefault="006E6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issue was submitted for consideration at a previous biennial meeting, see issue: 2016-II-025; new or additional information has been included or attached and the recommended solution has been revised.</w:t>
      </w:r>
    </w:p>
    <w:p w:rsidR="00000000" w:rsidRDefault="006E6DAB">
      <w:pPr>
        <w:rPr>
          <w:rFonts w:ascii="Arial" w:eastAsia="Times New Roman" w:hAnsi="Arial" w:cs="Arial"/>
        </w:rPr>
      </w:pPr>
    </w:p>
    <w:p w:rsidR="00000000" w:rsidRDefault="006E6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Food Prot</w:t>
      </w:r>
      <w:r>
        <w:rPr>
          <w:rFonts w:ascii="Arial" w:hAnsi="Arial" w:cs="Arial"/>
        </w:rPr>
        <w:t>ection Manager to Provide Verifiable Training</w:t>
      </w:r>
    </w:p>
    <w:p w:rsidR="00000000" w:rsidRDefault="006E6DAB">
      <w:pPr>
        <w:rPr>
          <w:rFonts w:ascii="Arial" w:eastAsia="Times New Roman" w:hAnsi="Arial" w:cs="Arial"/>
        </w:rPr>
      </w:pPr>
    </w:p>
    <w:p w:rsidR="00000000" w:rsidRDefault="006E6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 would like the CFP to amend its recommendation that it is mandatory for the person in charge (PIC) to hold a Food Protection Manager Certification (FPMC), an</w:t>
      </w:r>
      <w:r>
        <w:rPr>
          <w:rFonts w:ascii="Arial" w:hAnsi="Arial" w:cs="Arial"/>
        </w:rPr>
        <w:t xml:space="preserve">d consider instead, requiring food safety training for all food handlers that is </w:t>
      </w:r>
      <w:r>
        <w:rPr>
          <w:rStyle w:val="Strong"/>
          <w:rFonts w:ascii="Arial" w:hAnsi="Arial" w:cs="Arial"/>
        </w:rPr>
        <w:t>verifiable</w:t>
      </w:r>
      <w:r>
        <w:rPr>
          <w:rFonts w:ascii="Arial" w:hAnsi="Arial" w:cs="Arial"/>
        </w:rPr>
        <w:t>.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 agree there is a gap in general food safety knowledge in retail food establishments. We submit that the gap occurs when the food safety knowledge acquired by th</w:t>
      </w:r>
      <w:r>
        <w:rPr>
          <w:rFonts w:ascii="Arial" w:hAnsi="Arial" w:cs="Arial"/>
        </w:rPr>
        <w:t xml:space="preserve">e Certified Food Protection Manager (CFPM) is not transferred to the front line food handlers. By amending the most current published edition of the Food Code section 2-103.11(M) to include </w:t>
      </w:r>
      <w:r>
        <w:rPr>
          <w:rStyle w:val="Strong"/>
          <w:rFonts w:ascii="Arial" w:hAnsi="Arial" w:cs="Arial"/>
        </w:rPr>
        <w:t>verifiable</w:t>
      </w:r>
      <w:r>
        <w:rPr>
          <w:rFonts w:ascii="Arial" w:hAnsi="Arial" w:cs="Arial"/>
        </w:rPr>
        <w:t xml:space="preserve"> training, there will be enforceable language to help en</w:t>
      </w:r>
      <w:r>
        <w:rPr>
          <w:rFonts w:ascii="Arial" w:hAnsi="Arial" w:cs="Arial"/>
        </w:rPr>
        <w:t>sure food handlers are properly trained. We believe that reaching the desired effect of reducing food borne illness as a greater chance of success when the CFPM must verify they have transferred their acquired food safety knowledge to the food handlers.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agree with the proven justification that the presence of a single CFPM directly correlates to better control of risk factors. We propose sustained risk factor intervention occurs when food safety knowledge is provided to the front line food handlers throu</w:t>
      </w:r>
      <w:r>
        <w:rPr>
          <w:rFonts w:ascii="Arial" w:hAnsi="Arial" w:cs="Arial"/>
        </w:rPr>
        <w:t xml:space="preserve">gh </w:t>
      </w:r>
      <w:r>
        <w:rPr>
          <w:rStyle w:val="Strong"/>
          <w:rFonts w:ascii="Arial" w:hAnsi="Arial" w:cs="Arial"/>
        </w:rPr>
        <w:t>verifiable</w:t>
      </w:r>
      <w:r>
        <w:rPr>
          <w:rFonts w:ascii="Arial" w:hAnsi="Arial" w:cs="Arial"/>
        </w:rPr>
        <w:t xml:space="preserve"> training. We are concerned that requiring PIC's to hold a FPMC does not provide the same incentive for the CFPM to share their food safety knowledge with all front line food handlers, as would the requirement for </w:t>
      </w:r>
      <w:r>
        <w:rPr>
          <w:rStyle w:val="Strong"/>
          <w:rFonts w:ascii="Arial" w:hAnsi="Arial" w:cs="Arial"/>
        </w:rPr>
        <w:t>verifiable</w:t>
      </w:r>
      <w:r>
        <w:rPr>
          <w:rFonts w:ascii="Arial" w:hAnsi="Arial" w:cs="Arial"/>
        </w:rPr>
        <w:t xml:space="preserve"> training.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Addition</w:t>
      </w:r>
      <w:r>
        <w:rPr>
          <w:rFonts w:ascii="Arial" w:hAnsi="Arial" w:cs="Arial"/>
        </w:rPr>
        <w:t>ally, the significant costs associated with a mandatory requirement for all PIC's to hold a FPMC will put an undue financial, and operational burden on the retail food industry without significantly contributing to public health protection.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Consider the fo</w:t>
      </w:r>
      <w:r>
        <w:rPr>
          <w:rFonts w:ascii="Arial" w:hAnsi="Arial" w:cs="Arial"/>
        </w:rPr>
        <w:t>llowing example: A retail food establishment that operates for 24 hours a day for 7 days a week (24/7) will require 4 additional CFPM's to cover all shifts with a PIC that is a CFPM. The approximate cost to train one employee is $375.00 multiplied by the 4</w:t>
      </w:r>
      <w:r>
        <w:rPr>
          <w:rFonts w:ascii="Arial" w:hAnsi="Arial" w:cs="Arial"/>
        </w:rPr>
        <w:t xml:space="preserve"> PIC's needed to operate a 24/7 retail food establishment will cost an additional $1500 per store, an addition $15,000 for every 10 stores, and $150,000 per 100 stores. This is a conservative cost estimate and does not include re-certification, replacement</w:t>
      </w:r>
      <w:r>
        <w:rPr>
          <w:rFonts w:ascii="Arial" w:hAnsi="Arial" w:cs="Arial"/>
        </w:rPr>
        <w:t xml:space="preserve"> of a CFPM no longer employed, or the additional fees from states that require a secondary certificate fee.</w:t>
      </w:r>
    </w:p>
    <w:p w:rsidR="00000000" w:rsidRDefault="006E6DAB">
      <w:pPr>
        <w:rPr>
          <w:rFonts w:ascii="Arial" w:eastAsia="Times New Roman" w:hAnsi="Arial" w:cs="Arial"/>
        </w:rPr>
      </w:pPr>
    </w:p>
    <w:p w:rsidR="00000000" w:rsidRDefault="006E6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Ensuring that all food handlers are properly trained in food safety will have a greater impact on protecting public hea</w:t>
      </w:r>
      <w:r>
        <w:rPr>
          <w:rFonts w:ascii="Arial" w:hAnsi="Arial" w:cs="Arial"/>
        </w:rPr>
        <w:t>lth and successfully reduce the incidence of food borne illness.</w:t>
      </w:r>
    </w:p>
    <w:p w:rsidR="00000000" w:rsidRDefault="006E6DAB">
      <w:pPr>
        <w:rPr>
          <w:rFonts w:ascii="Arial" w:eastAsia="Times New Roman" w:hAnsi="Arial" w:cs="Arial"/>
        </w:rPr>
      </w:pPr>
    </w:p>
    <w:p w:rsidR="00000000" w:rsidRDefault="006E6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the most current edition of the Food Code be amended as follows (language to be added is </w:t>
      </w:r>
      <w:r>
        <w:rPr>
          <w:rFonts w:ascii="Arial" w:hAnsi="Arial" w:cs="Arial"/>
        </w:rPr>
        <w:t>in underline format):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2-203.11 (M)</w:t>
      </w:r>
    </w:p>
    <w:p w:rsidR="00000000" w:rsidRDefault="006E6DA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(M) EMPLOYEES are properly trained in FOOD safety </w:t>
      </w:r>
      <w:r>
        <w:rPr>
          <w:rFonts w:ascii="Arial" w:hAnsi="Arial" w:cs="Arial"/>
          <w:u w:val="single"/>
        </w:rPr>
        <w:t>in a verifiable manner</w:t>
      </w:r>
      <w:r>
        <w:rPr>
          <w:rFonts w:ascii="Arial" w:hAnsi="Arial" w:cs="Arial"/>
        </w:rPr>
        <w:t>, including FOOD allergy awareness, as it relates to their assigned duties;</w:t>
      </w:r>
      <w:r>
        <w:rPr>
          <w:rFonts w:ascii="Arial" w:hAnsi="Arial" w:cs="Arial"/>
          <w:vertAlign w:val="superscript"/>
        </w:rPr>
        <w:t xml:space="preserve">Pf </w:t>
      </w:r>
    </w:p>
    <w:p w:rsidR="00000000" w:rsidRDefault="006E6DAB">
      <w:pPr>
        <w:rPr>
          <w:rFonts w:ascii="Arial" w:eastAsia="Times New Roman" w:hAnsi="Arial" w:cs="Arial"/>
        </w:rPr>
      </w:pPr>
    </w:p>
    <w:p w:rsidR="00000000" w:rsidRDefault="006E6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430"/>
        <w:gridCol w:w="647"/>
        <w:gridCol w:w="647"/>
      </w:tblGrid>
      <w:tr w:rsidR="00000000"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 Ball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Kwik Trip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 Oak Ave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Crosse, WI 54601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6087914390</w:t>
            </w:r>
          </w:p>
        </w:tc>
        <w:tc>
          <w:tcPr>
            <w:tcW w:w="0" w:type="auto"/>
            <w:vAlign w:val="center"/>
            <w:hideMark/>
          </w:tcPr>
          <w:p w:rsidR="00000000" w:rsidRDefault="006E6D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6D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jball@kwiktrip.com</w:t>
            </w:r>
          </w:p>
        </w:tc>
        <w:tc>
          <w:tcPr>
            <w:tcW w:w="0" w:type="auto"/>
            <w:vAlign w:val="center"/>
            <w:hideMark/>
          </w:tcPr>
          <w:p w:rsidR="00000000" w:rsidRDefault="006E6D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6DA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E6DAB">
      <w:pPr>
        <w:rPr>
          <w:rFonts w:ascii="Arial" w:hAnsi="Arial" w:cs="Arial"/>
        </w:rPr>
      </w:pPr>
    </w:p>
    <w:p w:rsidR="00000000" w:rsidRDefault="006E6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532"/>
        <w:gridCol w:w="596"/>
        <w:gridCol w:w="596"/>
      </w:tblGrid>
      <w:tr w:rsidR="00000000"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 Putz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Kwik Trip Inc.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 Oak Ave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Crosse, WI 54601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6087936218</w:t>
            </w:r>
          </w:p>
        </w:tc>
        <w:tc>
          <w:tcPr>
            <w:tcW w:w="0" w:type="auto"/>
            <w:vAlign w:val="center"/>
            <w:hideMark/>
          </w:tcPr>
          <w:p w:rsidR="00000000" w:rsidRDefault="006E6D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6D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6E6DA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mputz@kwiktrip.com</w:t>
            </w:r>
          </w:p>
        </w:tc>
        <w:tc>
          <w:tcPr>
            <w:tcW w:w="0" w:type="auto"/>
            <w:vAlign w:val="center"/>
            <w:hideMark/>
          </w:tcPr>
          <w:p w:rsidR="00000000" w:rsidRDefault="006E6D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E6DA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E6DAB">
      <w:pPr>
        <w:rPr>
          <w:rFonts w:ascii="Arial" w:hAnsi="Arial" w:cs="Arial"/>
          <w:b/>
        </w:rPr>
      </w:pPr>
    </w:p>
    <w:p w:rsidR="00000000" w:rsidRDefault="006E6DA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AB"/>
    <w:rsid w:val="006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EDD3B-8ED8-4F74-894C-B4CF9113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4</DocSecurity>
  <Lines>28</Lines>
  <Paragraphs>8</Paragraphs>
  <ScaleCrop>false</ScaleCrop>
  <Company>Conference for Food Safety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2018-03-02T12:58:00Z</dcterms:created>
  <dcterms:modified xsi:type="dcterms:W3CDTF">2018-03-02T12:58:00Z</dcterms:modified>
</cp:coreProperties>
</file>