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E235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E2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4E2359">
      <w:pPr>
        <w:rPr>
          <w:rFonts w:ascii="Arial" w:hAnsi="Arial" w:cs="Arial"/>
          <w:b/>
        </w:rPr>
      </w:pPr>
    </w:p>
    <w:p w:rsidR="00000000" w:rsidRDefault="004E235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II-001</w:t>
      </w:r>
    </w:p>
    <w:p w:rsidR="00000000" w:rsidRDefault="004E235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E235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E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E2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235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E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235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2359">
            <w:pPr>
              <w:rPr>
                <w:rFonts w:ascii="Arial" w:hAnsi="Arial" w:cs="Arial"/>
                <w:b/>
              </w:rPr>
            </w:pPr>
          </w:p>
          <w:p w:rsidR="00000000" w:rsidRDefault="004E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235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E235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E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235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E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E235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235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235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E235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E2359">
      <w:pPr>
        <w:rPr>
          <w:rFonts w:ascii="Arial" w:hAnsi="Arial" w:cs="Arial"/>
          <w:b/>
        </w:rPr>
      </w:pPr>
    </w:p>
    <w:p w:rsidR="00000000" w:rsidRDefault="004E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4E23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4E2359">
      <w:pPr>
        <w:rPr>
          <w:rFonts w:ascii="Arial" w:eastAsia="Times New Roman" w:hAnsi="Arial" w:cs="Arial"/>
        </w:rPr>
      </w:pPr>
    </w:p>
    <w:p w:rsidR="00000000" w:rsidRDefault="004E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E23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– Employee Food Safety Training (EFST) Committee</w:t>
      </w:r>
    </w:p>
    <w:p w:rsidR="00000000" w:rsidRDefault="004E2359">
      <w:pPr>
        <w:rPr>
          <w:rFonts w:ascii="Arial" w:eastAsia="Times New Roman" w:hAnsi="Arial" w:cs="Arial"/>
        </w:rPr>
      </w:pPr>
    </w:p>
    <w:p w:rsidR="00000000" w:rsidRDefault="004E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E23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for Food Protection (CFP) Employee Food Safety Training Committee seeks Council II's </w:t>
      </w:r>
      <w:r>
        <w:rPr>
          <w:rFonts w:ascii="Arial" w:hAnsi="Arial" w:cs="Arial"/>
        </w:rPr>
        <w:t>acknowledgment of the committee's final report.</w:t>
      </w:r>
    </w:p>
    <w:p w:rsidR="00000000" w:rsidRDefault="004E2359">
      <w:pPr>
        <w:rPr>
          <w:rFonts w:ascii="Arial" w:eastAsia="Times New Roman" w:hAnsi="Arial" w:cs="Arial"/>
        </w:rPr>
      </w:pPr>
    </w:p>
    <w:p w:rsidR="00000000" w:rsidRDefault="004E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E23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2014 Biennial Meeting established the Employee Food Safety Training (EFST) Committee to identify the core food safety learning that is common to all food handlers no matter wh</w:t>
      </w:r>
      <w:r>
        <w:rPr>
          <w:rFonts w:ascii="Arial" w:hAnsi="Arial" w:cs="Arial"/>
        </w:rPr>
        <w:t>at their assignment in a food establishment. The 2014 - 2016 EFST Committee completed part of its charge by identifying the seven key competency areas. The 2016 Biennial Meeting re-created the EFST Committee to continue work to identify what a food handler</w:t>
      </w:r>
      <w:r>
        <w:rPr>
          <w:rFonts w:ascii="Arial" w:hAnsi="Arial" w:cs="Arial"/>
        </w:rPr>
        <w:t xml:space="preserve"> should know about food safety, prioritized by risk and to develop a guidance document. The 2016 - 2018 EFST Committee has completed its charges</w:t>
      </w:r>
    </w:p>
    <w:p w:rsidR="00000000" w:rsidRDefault="004E2359">
      <w:pPr>
        <w:rPr>
          <w:rFonts w:ascii="Arial" w:eastAsia="Times New Roman" w:hAnsi="Arial" w:cs="Arial"/>
        </w:rPr>
      </w:pPr>
    </w:p>
    <w:p w:rsidR="00000000" w:rsidRDefault="004E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E23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2016 - 2018 Employee Food Safety Tr</w:t>
      </w:r>
      <w:r>
        <w:rPr>
          <w:rFonts w:ascii="Arial" w:hAnsi="Arial" w:cs="Arial"/>
        </w:rPr>
        <w:t>aining Committee Final Report, thanking the committee members for the completed work, and disbanding the committee because all assigned charges have been completed.</w:t>
      </w:r>
    </w:p>
    <w:p w:rsidR="00000000" w:rsidRDefault="004E235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further recommends forming a new Employee Food Safety Training Committee at </w:t>
      </w:r>
      <w:r>
        <w:rPr>
          <w:rFonts w:ascii="Arial" w:hAnsi="Arial" w:cs="Arial"/>
        </w:rPr>
        <w:t>the 2022 Biennial Meeting to review the Employee Food Safety Training Guidance Document for possible updates</w:t>
      </w:r>
    </w:p>
    <w:p w:rsidR="00000000" w:rsidRDefault="004E2359">
      <w:pPr>
        <w:rPr>
          <w:rFonts w:ascii="Arial" w:eastAsia="Times New Roman" w:hAnsi="Arial" w:cs="Arial"/>
        </w:rPr>
      </w:pPr>
    </w:p>
    <w:p w:rsidR="00000000" w:rsidRDefault="004E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98"/>
        <w:gridCol w:w="513"/>
        <w:gridCol w:w="513"/>
      </w:tblGrid>
      <w:tr w:rsidR="00000000"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Quam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Food Safety Training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Wisconsin Restaurant Association2801 Fish Hatchery Road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Madison, WI 53713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6082162875</w:t>
            </w:r>
          </w:p>
        </w:tc>
        <w:tc>
          <w:tcPr>
            <w:tcW w:w="0" w:type="auto"/>
            <w:vAlign w:val="center"/>
            <w:hideMark/>
          </w:tcPr>
          <w:p w:rsidR="00000000" w:rsidRDefault="004E23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E235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squam@wirestaurant.org</w:t>
            </w:r>
          </w:p>
        </w:tc>
        <w:tc>
          <w:tcPr>
            <w:tcW w:w="0" w:type="auto"/>
            <w:vAlign w:val="center"/>
            <w:hideMark/>
          </w:tcPr>
          <w:p w:rsidR="00000000" w:rsidRDefault="004E23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E23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E2359">
      <w:pPr>
        <w:rPr>
          <w:rFonts w:ascii="Arial" w:hAnsi="Arial" w:cs="Arial"/>
        </w:rPr>
      </w:pPr>
    </w:p>
    <w:p w:rsidR="00000000" w:rsidRDefault="004E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549"/>
        <w:gridCol w:w="587"/>
        <w:gridCol w:w="587"/>
      </w:tblGrid>
      <w:tr w:rsidR="00000000"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Benjamin Chapman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Food Safety Training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State University2721 Sullivan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Raleigh, NC 27695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9195158099</w:t>
            </w:r>
          </w:p>
        </w:tc>
        <w:tc>
          <w:tcPr>
            <w:tcW w:w="0" w:type="auto"/>
            <w:vAlign w:val="center"/>
            <w:hideMark/>
          </w:tcPr>
          <w:p w:rsidR="00000000" w:rsidRDefault="004E23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E235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4E235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bjchapma@ncsu.edu</w:t>
            </w:r>
          </w:p>
        </w:tc>
        <w:tc>
          <w:tcPr>
            <w:tcW w:w="0" w:type="auto"/>
            <w:vAlign w:val="center"/>
            <w:hideMark/>
          </w:tcPr>
          <w:p w:rsidR="00000000" w:rsidRDefault="004E23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E23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E2359">
      <w:pPr>
        <w:rPr>
          <w:rFonts w:ascii="Arial" w:hAnsi="Arial" w:cs="Arial"/>
        </w:rPr>
      </w:pPr>
    </w:p>
    <w:p w:rsidR="00000000" w:rsidRDefault="004E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4E2359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"Committee Member Roster" </w:t>
      </w:r>
    </w:p>
    <w:p w:rsidR="00000000" w:rsidRDefault="004E2359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"2016-2018 Employee Food Safety Training Committee Final Report" </w:t>
      </w:r>
    </w:p>
    <w:p w:rsidR="00000000" w:rsidRDefault="004E2359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"Employee Food Safety Training Guidance Document" </w:t>
      </w:r>
    </w:p>
    <w:p w:rsidR="00000000" w:rsidRDefault="004E2359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"Task-1-deliverable-topics-final" </w:t>
      </w:r>
    </w:p>
    <w:p w:rsidR="00000000" w:rsidRDefault="004E2359">
      <w:pPr>
        <w:rPr>
          <w:rFonts w:ascii="Arial" w:hAnsi="Arial" w:cs="Arial"/>
          <w:b/>
        </w:rPr>
      </w:pPr>
    </w:p>
    <w:p w:rsidR="00000000" w:rsidRDefault="004E235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endorse a brand </w:t>
      </w:r>
      <w:r>
        <w:rPr>
          <w:rStyle w:val="Emphasis"/>
          <w:rFonts w:ascii="Arial" w:hAnsi="Arial" w:cs="Arial"/>
          <w:sz w:val="20"/>
          <w:szCs w:val="20"/>
        </w:rPr>
        <w:t>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59"/>
    <w:rsid w:val="004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4</DocSecurity>
  <Lines>17</Lines>
  <Paragraphs>4</Paragraphs>
  <ScaleCrop>false</ScaleCrop>
  <Company>Conference for Food Safety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