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18A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118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F118A8">
      <w:pPr>
        <w:rPr>
          <w:rFonts w:ascii="Arial" w:hAnsi="Arial" w:cs="Arial"/>
          <w:b/>
        </w:rPr>
      </w:pPr>
    </w:p>
    <w:p w:rsidR="00000000" w:rsidRDefault="00F118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I-031</w:t>
      </w:r>
    </w:p>
    <w:p w:rsidR="00000000" w:rsidRDefault="00F118A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118A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11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11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1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11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1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18A8">
            <w:pPr>
              <w:rPr>
                <w:rFonts w:ascii="Arial" w:hAnsi="Arial" w:cs="Arial"/>
                <w:b/>
              </w:rPr>
            </w:pPr>
          </w:p>
          <w:p w:rsidR="00000000" w:rsidRDefault="00F11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18A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118A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11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1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11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1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18A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18A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118A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F118A8">
      <w:pPr>
        <w:rPr>
          <w:rFonts w:ascii="Arial" w:hAnsi="Arial" w:cs="Arial"/>
          <w:b/>
        </w:rPr>
      </w:pPr>
    </w:p>
    <w:p w:rsidR="00000000" w:rsidRDefault="00F118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Harmonizing a Food Code Labeling Requirement w/ a CFR Labeling Requirement</w:t>
      </w:r>
    </w:p>
    <w:p w:rsidR="00000000" w:rsidRDefault="00F118A8">
      <w:pPr>
        <w:rPr>
          <w:rFonts w:ascii="Arial" w:eastAsia="Times New Roman" w:hAnsi="Arial" w:cs="Arial"/>
        </w:rPr>
      </w:pPr>
    </w:p>
    <w:p w:rsidR="00000000" w:rsidRDefault="00F118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 letter be sent to the FDA requesting the 2013 Food Code be </w:t>
      </w:r>
      <w:r>
        <w:rPr>
          <w:rFonts w:ascii="Arial" w:hAnsi="Arial" w:cs="Arial"/>
        </w:rPr>
        <w:t>amended as follows (language to be added is underlined; language to be deleted is in strikethrough format):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Subparagraph 3-602.11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Label information shall include: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The common name of the FOOD, or absent a common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name, an adequately descriptive ident</w:t>
      </w:r>
      <w:r>
        <w:rPr>
          <w:rFonts w:ascii="Arial" w:hAnsi="Arial" w:cs="Arial"/>
        </w:rPr>
        <w:t>ity statement;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If made from two or more ingredients, a list of ingredients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and sub-ingredients in descending order of predominance by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weight, including a declaration of artificial colors, artificial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flavors and chemical preservatives, if contained in t</w:t>
      </w:r>
      <w:r>
        <w:rPr>
          <w:rFonts w:ascii="Arial" w:hAnsi="Arial" w:cs="Arial"/>
        </w:rPr>
        <w:t>he FOOD;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An accurate declaration of the net quantity of contents;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(4) The name and place of business of the manufacturer,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packer, or distributor; and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(5)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(4) </w:t>
      </w:r>
      <w:r>
        <w:rPr>
          <w:rFonts w:ascii="Arial" w:hAnsi="Arial" w:cs="Arial"/>
        </w:rPr>
        <w:t>The name of the FOOD source for each MAJOR FOOD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ALLERGEN contained in the FOOD unless the FOOD source is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already part of the common or usual name of the respective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ingredient. Pf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(6)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(5) </w:t>
      </w:r>
      <w:r>
        <w:rPr>
          <w:rFonts w:ascii="Arial" w:hAnsi="Arial" w:cs="Arial"/>
        </w:rPr>
        <w:t>Except as exempted in the Federal Food, Drug, and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Cosmetic Act § 403(g)(3) - (5), nutrition labeling as specified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21 CFR 101 - Food Labeling and 9 CFR 317 Subpart B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Nutrition Labeling.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(7)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(6) </w:t>
      </w:r>
      <w:r>
        <w:rPr>
          <w:rFonts w:ascii="Arial" w:hAnsi="Arial" w:cs="Arial"/>
        </w:rPr>
        <w:t>For any salmonid FISH containing canthaxanthin or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astaxanthin as a COLOR ADDITIVE, the labeling of the bulk FISH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container, including a list of ingredients, displayed on the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ret</w:t>
      </w:r>
      <w:r>
        <w:rPr>
          <w:rFonts w:ascii="Arial" w:hAnsi="Arial" w:cs="Arial"/>
        </w:rPr>
        <w:t>ail container or by other written means, such as a counter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card, that discloses the use of canthaxanthin or astaxanthin.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retail container or by other written means, such as a counter</w:t>
      </w:r>
    </w:p>
    <w:p w:rsidR="00000000" w:rsidRDefault="00F118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card, that discloses the use of canthaxanthin or astaxanthin.</w:t>
      </w:r>
    </w:p>
    <w:p w:rsidR="00000000" w:rsidRDefault="00F118A8">
      <w:pPr>
        <w:rPr>
          <w:rFonts w:ascii="Arial" w:eastAsia="Times New Roman" w:hAnsi="Arial" w:cs="Arial"/>
        </w:rPr>
      </w:pPr>
    </w:p>
    <w:p w:rsidR="00000000" w:rsidRDefault="00F118A8">
      <w:pPr>
        <w:rPr>
          <w:rFonts w:ascii="Arial" w:hAnsi="Arial" w:cs="Arial"/>
          <w:b/>
        </w:rPr>
      </w:pPr>
    </w:p>
    <w:p w:rsidR="00000000" w:rsidRDefault="00F118A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</w:t>
      </w:r>
      <w:r>
        <w:rPr>
          <w:rStyle w:val="Emphasis"/>
          <w:rFonts w:ascii="Arial" w:hAnsi="Arial" w:cs="Arial"/>
          <w:sz w:val="20"/>
          <w:szCs w:val="20"/>
        </w:rPr>
        <w:t xml:space="preserve">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F118A8"/>
    <w:rsid w:val="00F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>Conference for Food Safety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