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1C2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D1C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8D1C29">
      <w:pPr>
        <w:rPr>
          <w:rFonts w:ascii="Arial" w:hAnsi="Arial" w:cs="Arial"/>
          <w:b/>
        </w:rPr>
      </w:pPr>
    </w:p>
    <w:p w:rsidR="00000000" w:rsidRDefault="008D1C2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I-014</w:t>
      </w:r>
    </w:p>
    <w:p w:rsidR="00000000" w:rsidRDefault="008D1C2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D1C2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D1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D1C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1C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D1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1C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1C29">
            <w:pPr>
              <w:rPr>
                <w:rFonts w:ascii="Arial" w:hAnsi="Arial" w:cs="Arial"/>
                <w:b/>
              </w:rPr>
            </w:pPr>
          </w:p>
          <w:p w:rsidR="00000000" w:rsidRDefault="008D1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1C2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D1C2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D1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1C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D1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1C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1C2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1C2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D1C2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D1C29">
      <w:pPr>
        <w:rPr>
          <w:rFonts w:ascii="Arial" w:hAnsi="Arial" w:cs="Arial"/>
          <w:b/>
        </w:rPr>
      </w:pPr>
    </w:p>
    <w:p w:rsidR="00000000" w:rsidRDefault="008D1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D1C2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UFE 2 - Guidance Document for Unattended Food Establishments</w:t>
      </w:r>
    </w:p>
    <w:p w:rsidR="00000000" w:rsidRDefault="008D1C29">
      <w:pPr>
        <w:rPr>
          <w:rFonts w:ascii="Arial" w:eastAsia="Times New Roman" w:hAnsi="Arial" w:cs="Arial"/>
        </w:rPr>
      </w:pPr>
    </w:p>
    <w:p w:rsidR="00000000" w:rsidRDefault="008D1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D1C2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Unattended Food Establishment Committee document titled </w:t>
      </w:r>
      <w:r>
        <w:rPr>
          <w:rStyle w:val="Emphasis"/>
          <w:rFonts w:ascii="Arial" w:eastAsia="Times New Roman" w:hAnsi="Arial" w:cs="Arial"/>
        </w:rPr>
        <w:t>Gui</w:t>
      </w:r>
      <w:r>
        <w:rPr>
          <w:rStyle w:val="Emphasis"/>
          <w:rFonts w:ascii="Arial" w:eastAsia="Times New Roman" w:hAnsi="Arial" w:cs="Arial"/>
        </w:rPr>
        <w:t>dance Document for Unattended Food Establishments (</w:t>
      </w:r>
      <w:r>
        <w:rPr>
          <w:rFonts w:ascii="Arial" w:eastAsia="Times New Roman" w:hAnsi="Arial" w:cs="Arial"/>
        </w:rPr>
        <w:t>attached to the Issue titled: Report - Unattended Food Establishment Committee); and</w:t>
      </w:r>
    </w:p>
    <w:p w:rsidR="00000000" w:rsidRDefault="008D1C2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approved document in PDF format on the Conference for Food Protection website.</w:t>
      </w:r>
    </w:p>
    <w:p w:rsidR="00000000" w:rsidRDefault="008D1C29">
      <w:pPr>
        <w:rPr>
          <w:rFonts w:ascii="Arial" w:eastAsia="Times New Roman" w:hAnsi="Arial" w:cs="Arial"/>
        </w:rPr>
      </w:pPr>
    </w:p>
    <w:p w:rsidR="00000000" w:rsidRDefault="008D1C29">
      <w:pPr>
        <w:rPr>
          <w:rFonts w:ascii="Arial" w:hAnsi="Arial" w:cs="Arial"/>
          <w:b/>
        </w:rPr>
      </w:pPr>
    </w:p>
    <w:p w:rsidR="00000000" w:rsidRDefault="008D1C2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</w:t>
      </w:r>
      <w:r>
        <w:rPr>
          <w:rStyle w:val="Emphasis"/>
          <w:rFonts w:ascii="Arial" w:hAnsi="Arial" w:cs="Arial"/>
          <w:sz w:val="20"/>
          <w:szCs w:val="20"/>
        </w:rPr>
        <w:t>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1CEF"/>
    <w:multiLevelType w:val="multilevel"/>
    <w:tmpl w:val="7CEC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8D1C29"/>
    <w:rsid w:val="008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