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072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E307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E3072C">
      <w:pPr>
        <w:rPr>
          <w:rFonts w:ascii="Arial" w:hAnsi="Arial" w:cs="Arial"/>
          <w:b/>
        </w:rPr>
      </w:pPr>
    </w:p>
    <w:p w:rsidR="00000000" w:rsidRDefault="00E3072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II-020</w:t>
      </w:r>
    </w:p>
    <w:p w:rsidR="00000000" w:rsidRDefault="00E3072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3072C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30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E307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072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30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07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072C">
            <w:pPr>
              <w:rPr>
                <w:rFonts w:ascii="Arial" w:hAnsi="Arial" w:cs="Arial"/>
                <w:b/>
              </w:rPr>
            </w:pPr>
          </w:p>
          <w:p w:rsidR="00000000" w:rsidRDefault="00E30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072C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3072C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30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072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30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072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072C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072C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E3072C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E3072C">
      <w:pPr>
        <w:rPr>
          <w:rFonts w:ascii="Arial" w:hAnsi="Arial" w:cs="Arial"/>
          <w:b/>
        </w:rPr>
      </w:pPr>
    </w:p>
    <w:p w:rsidR="00000000" w:rsidRDefault="00E307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E3072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Reevaluation of FDA VNRFRP Standard 8</w:t>
      </w:r>
    </w:p>
    <w:p w:rsidR="00000000" w:rsidRDefault="00E3072C">
      <w:pPr>
        <w:rPr>
          <w:rFonts w:ascii="Arial" w:eastAsia="Times New Roman" w:hAnsi="Arial" w:cs="Arial"/>
        </w:rPr>
      </w:pPr>
    </w:p>
    <w:p w:rsidR="00000000" w:rsidRDefault="00E307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E3072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the CFP Program Standards Committee be charged to evaluate Standard 8 of the FDA Voluntary Na</w:t>
      </w:r>
      <w:r>
        <w:rPr>
          <w:rFonts w:ascii="Arial" w:hAnsi="Arial" w:cs="Arial"/>
        </w:rPr>
        <w:t>tional Retail Food Regulatory Program Standards, as follows:</w:t>
      </w:r>
    </w:p>
    <w:p w:rsidR="00000000" w:rsidRDefault="00E3072C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review the "Description of Requirements" for "Staffing Level" to ensure they are accurate, reasonable, and attainable for jurisdictions of all sizes,</w:t>
      </w:r>
    </w:p>
    <w:p w:rsidR="00000000" w:rsidRDefault="00E3072C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report back their findings and recommendation</w:t>
      </w:r>
      <w:r>
        <w:rPr>
          <w:rFonts w:ascii="Arial" w:hAnsi="Arial" w:cs="Arial"/>
        </w:rPr>
        <w:t>s to the 2018 Biennial Meeting of the Conference for Food Protection.</w:t>
      </w:r>
    </w:p>
    <w:p w:rsidR="00000000" w:rsidRDefault="00E3072C">
      <w:pPr>
        <w:rPr>
          <w:rFonts w:ascii="Arial" w:eastAsia="Times New Roman" w:hAnsi="Arial" w:cs="Arial"/>
        </w:rPr>
      </w:pPr>
    </w:p>
    <w:p w:rsidR="00000000" w:rsidRDefault="00E3072C">
      <w:pPr>
        <w:rPr>
          <w:rFonts w:ascii="Arial" w:hAnsi="Arial" w:cs="Arial"/>
          <w:b/>
        </w:rPr>
      </w:pPr>
    </w:p>
    <w:p w:rsidR="00000000" w:rsidRDefault="00E3072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32165"/>
    <w:multiLevelType w:val="multilevel"/>
    <w:tmpl w:val="A81CD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E3072C"/>
    <w:rsid w:val="00E3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