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2760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B276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B27602">
      <w:pPr>
        <w:rPr>
          <w:rFonts w:ascii="Arial" w:hAnsi="Arial" w:cs="Arial"/>
          <w:b/>
        </w:rPr>
      </w:pPr>
    </w:p>
    <w:p w:rsidR="00000000" w:rsidRDefault="00B2760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II-006</w:t>
      </w:r>
    </w:p>
    <w:p w:rsidR="00000000" w:rsidRDefault="00B2760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2760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27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B27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760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27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760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7602">
            <w:pPr>
              <w:rPr>
                <w:rFonts w:ascii="Arial" w:hAnsi="Arial" w:cs="Arial"/>
                <w:b/>
              </w:rPr>
            </w:pPr>
          </w:p>
          <w:p w:rsidR="00000000" w:rsidRDefault="00B27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760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2760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27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760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B27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2760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760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2760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B2760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B27602">
      <w:pPr>
        <w:rPr>
          <w:rFonts w:ascii="Arial" w:hAnsi="Arial" w:cs="Arial"/>
          <w:b/>
        </w:rPr>
      </w:pPr>
    </w:p>
    <w:p w:rsidR="00000000" w:rsidRDefault="00B27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B2760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– Program Standards Committee (PSC)</w:t>
      </w:r>
    </w:p>
    <w:p w:rsidR="00000000" w:rsidRDefault="00B27602">
      <w:pPr>
        <w:rPr>
          <w:rFonts w:ascii="Arial" w:eastAsia="Times New Roman" w:hAnsi="Arial" w:cs="Arial"/>
        </w:rPr>
      </w:pPr>
    </w:p>
    <w:p w:rsidR="00000000" w:rsidRDefault="00B276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B2760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Acknowledgment of the 2014 - 2016 Program Standards Committee Final Report, and</w:t>
      </w:r>
    </w:p>
    <w:p w:rsidR="00000000" w:rsidRDefault="00B2760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Thanking the </w:t>
      </w:r>
      <w:r>
        <w:rPr>
          <w:rFonts w:ascii="Arial" w:eastAsia="Times New Roman" w:hAnsi="Arial" w:cs="Arial"/>
        </w:rPr>
        <w:t>Committee members for their work and dedication during the 2014 - 2016 biennium.</w:t>
      </w:r>
    </w:p>
    <w:p w:rsidR="00000000" w:rsidRDefault="00B27602">
      <w:pPr>
        <w:rPr>
          <w:rFonts w:ascii="Arial" w:eastAsia="Times New Roman" w:hAnsi="Arial" w:cs="Arial"/>
        </w:rPr>
      </w:pPr>
    </w:p>
    <w:p w:rsidR="00000000" w:rsidRDefault="00B27602">
      <w:pPr>
        <w:rPr>
          <w:rFonts w:ascii="Arial" w:hAnsi="Arial" w:cs="Arial"/>
          <w:b/>
        </w:rPr>
      </w:pPr>
    </w:p>
    <w:p w:rsidR="00000000" w:rsidRDefault="00B2760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14B"/>
    <w:multiLevelType w:val="multilevel"/>
    <w:tmpl w:val="993E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B27602"/>
    <w:rsid w:val="00B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Conference for Food Safety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