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92FBF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C92FB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2016 Issue Form</w:t>
      </w:r>
    </w:p>
    <w:p w:rsidR="00000000" w:rsidRDefault="00C92FBF">
      <w:pPr>
        <w:rPr>
          <w:rFonts w:ascii="Arial" w:hAnsi="Arial" w:cs="Arial"/>
          <w:b/>
        </w:rPr>
      </w:pPr>
    </w:p>
    <w:p w:rsidR="00000000" w:rsidRDefault="00C92FB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2016 III-036</w:t>
      </w:r>
    </w:p>
    <w:p w:rsidR="00000000" w:rsidRDefault="00C92FBF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8"/>
        <w:gridCol w:w="1872"/>
        <w:gridCol w:w="720"/>
        <w:gridCol w:w="1728"/>
        <w:gridCol w:w="720"/>
        <w:gridCol w:w="1584"/>
        <w:gridCol w:w="720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92FBF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92F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C92F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92FBF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92F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92FBF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92FBF">
            <w:pPr>
              <w:rPr>
                <w:rFonts w:ascii="Arial" w:hAnsi="Arial" w:cs="Arial"/>
                <w:b/>
              </w:rPr>
            </w:pPr>
          </w:p>
          <w:p w:rsidR="00000000" w:rsidRDefault="00C92F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92FBF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92FBF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92F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92FBF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92F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92FBF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92FBF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92FBF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C92FBF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:rsidR="00000000" w:rsidRDefault="00C92FBF">
      <w:pPr>
        <w:rPr>
          <w:rFonts w:ascii="Arial" w:hAnsi="Arial" w:cs="Arial"/>
          <w:b/>
        </w:rPr>
      </w:pPr>
    </w:p>
    <w:p w:rsidR="00000000" w:rsidRDefault="00C92FB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C92FB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“Intended Use” for Raw Beef Source Materials</w:t>
      </w:r>
    </w:p>
    <w:p w:rsidR="00000000" w:rsidRDefault="00C92FBF">
      <w:pPr>
        <w:rPr>
          <w:rFonts w:ascii="Arial" w:eastAsia="Times New Roman" w:hAnsi="Arial" w:cs="Arial"/>
        </w:rPr>
      </w:pPr>
    </w:p>
    <w:p w:rsidR="00000000" w:rsidRDefault="00C92FB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C92FB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that a letter be sent to the FDA requesting that the 2013 FDA Food Code be amended as follo</w:t>
      </w:r>
      <w:r>
        <w:rPr>
          <w:rFonts w:ascii="Arial" w:hAnsi="Arial" w:cs="Arial"/>
        </w:rPr>
        <w:t>ws (new language underlined):</w:t>
      </w:r>
    </w:p>
    <w:p w:rsidR="00000000" w:rsidRDefault="00C92FB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3-201.11 Compliance with Food Law</w:t>
      </w:r>
    </w:p>
    <w:p w:rsidR="00000000" w:rsidRDefault="00C92FBF">
      <w:pPr>
        <w:pStyle w:val="NormalWeb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(F) WHOLE-MUSCLE INTACT BEEF that is, further processed in a FOOD ESTABLISHMENT and provided information stating that WHOLE-MUSCLE INTACT BEEF are intended for intact use only or not intended </w:t>
      </w:r>
      <w:r>
        <w:rPr>
          <w:rFonts w:ascii="Arial" w:hAnsi="Arial" w:cs="Arial"/>
          <w:u w:val="single"/>
        </w:rPr>
        <w:t>for non-intact use, shall be prepared so that it remains INTACT.</w:t>
      </w:r>
    </w:p>
    <w:p w:rsidR="00000000" w:rsidRDefault="00C92FBF">
      <w:pPr>
        <w:rPr>
          <w:rFonts w:ascii="Arial" w:eastAsia="Times New Roman" w:hAnsi="Arial" w:cs="Arial"/>
        </w:rPr>
      </w:pPr>
    </w:p>
    <w:p w:rsidR="00000000" w:rsidRDefault="00C92FBF">
      <w:pPr>
        <w:rPr>
          <w:rFonts w:ascii="Arial" w:hAnsi="Arial" w:cs="Arial"/>
          <w:b/>
        </w:rPr>
      </w:pPr>
    </w:p>
    <w:p w:rsidR="00000000" w:rsidRDefault="00C92FBF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4"/>
  </w:compat>
  <w:rsids>
    <w:rsidRoot w:val="00C92FBF"/>
    <w:rsid w:val="00C9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778</Characters>
  <Application>Microsoft Office Word</Application>
  <DocSecurity>0</DocSecurity>
  <Lines>6</Lines>
  <Paragraphs>1</Paragraphs>
  <ScaleCrop>false</ScaleCrop>
  <Company>Conference for Food Safety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</cp:lastModifiedBy>
  <cp:revision>2</cp:revision>
  <dcterms:created xsi:type="dcterms:W3CDTF">2016-03-02T13:36:00Z</dcterms:created>
  <dcterms:modified xsi:type="dcterms:W3CDTF">2016-03-02T13:36:00Z</dcterms:modified>
</cp:coreProperties>
</file>