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796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A79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A7964">
      <w:pPr>
        <w:rPr>
          <w:rFonts w:ascii="Arial" w:hAnsi="Arial" w:cs="Arial"/>
          <w:b/>
        </w:rPr>
      </w:pPr>
    </w:p>
    <w:p w:rsidR="00000000" w:rsidRDefault="009A79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III-021</w:t>
      </w:r>
    </w:p>
    <w:p w:rsidR="00000000" w:rsidRDefault="009A796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796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7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A79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79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7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79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7964">
            <w:pPr>
              <w:rPr>
                <w:rFonts w:ascii="Arial" w:hAnsi="Arial" w:cs="Arial"/>
                <w:b/>
              </w:rPr>
            </w:pPr>
          </w:p>
          <w:p w:rsidR="00000000" w:rsidRDefault="009A7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796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796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7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79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A7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79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796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796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A796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A7964">
      <w:pPr>
        <w:rPr>
          <w:rFonts w:ascii="Arial" w:hAnsi="Arial" w:cs="Arial"/>
          <w:b/>
        </w:rPr>
      </w:pPr>
    </w:p>
    <w:p w:rsidR="00000000" w:rsidRDefault="009A79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A79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Cooking by food temperature</w:t>
      </w:r>
    </w:p>
    <w:p w:rsidR="00000000" w:rsidRDefault="009A7964">
      <w:pPr>
        <w:rPr>
          <w:rFonts w:ascii="Arial" w:eastAsia="Times New Roman" w:hAnsi="Arial" w:cs="Arial"/>
        </w:rPr>
      </w:pPr>
    </w:p>
    <w:p w:rsidR="00000000" w:rsidRDefault="009A79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A79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und</w:t>
      </w:r>
      <w:r>
        <w:rPr>
          <w:rFonts w:ascii="Arial" w:hAnsi="Arial" w:cs="Arial"/>
        </w:rPr>
        <w:t>erlined)</w:t>
      </w:r>
      <w:r>
        <w:rPr>
          <w:rStyle w:val="Emphasis"/>
          <w:rFonts w:ascii="Arial" w:hAnsi="Arial" w:cs="Arial"/>
        </w:rPr>
        <w:t>:</w:t>
      </w:r>
    </w:p>
    <w:p w:rsidR="00000000" w:rsidRDefault="009A796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3-401.11</w:t>
      </w:r>
    </w:p>
    <w:p w:rsidR="00000000" w:rsidRDefault="009A79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Remove all of (B) (1) and the corresponding table titled "</w:t>
      </w:r>
      <w:r>
        <w:rPr>
          <w:rStyle w:val="Emphasis"/>
          <w:rFonts w:ascii="Arial" w:hAnsi="Arial" w:cs="Arial"/>
        </w:rPr>
        <w:t>Oven Temperatures Based on Roast Weight"</w:t>
      </w:r>
      <w:r>
        <w:rPr>
          <w:rFonts w:ascii="Arial" w:hAnsi="Arial" w:cs="Arial"/>
        </w:rPr>
        <w:t xml:space="preserve"> from Section 3-401.11, and amend the language to read</w:t>
      </w:r>
    </w:p>
    <w:p w:rsidR="00000000" w:rsidRDefault="009A79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Whole MEAT roasts including beef, corned beef, lamb, pork, and cured por</w:t>
      </w:r>
      <w:r>
        <w:rPr>
          <w:rFonts w:ascii="Arial" w:hAnsi="Arial" w:cs="Arial"/>
        </w:rPr>
        <w:t xml:space="preserve">k roasts such as ham shall be cooked as specified in the following chart, </w:t>
      </w:r>
      <w:r>
        <w:rPr>
          <w:rFonts w:ascii="Arial" w:hAnsi="Arial" w:cs="Arial"/>
          <w:u w:val="single"/>
        </w:rPr>
        <w:t xml:space="preserve">to heat all parts of the FOOD to a temperature and for the holding time that corresponds to that temperature: </w:t>
      </w:r>
      <w:r>
        <w:rPr>
          <w:rFonts w:ascii="Arial" w:hAnsi="Arial" w:cs="Arial"/>
        </w:rPr>
        <w:t>P</w:t>
      </w:r>
    </w:p>
    <w:p w:rsidR="00000000" w:rsidRDefault="009A7964">
      <w:pPr>
        <w:rPr>
          <w:rFonts w:ascii="Arial" w:eastAsia="Times New Roman" w:hAnsi="Arial" w:cs="Arial"/>
        </w:rPr>
      </w:pPr>
    </w:p>
    <w:p w:rsidR="00000000" w:rsidRDefault="009A7964">
      <w:pPr>
        <w:rPr>
          <w:rFonts w:ascii="Arial" w:hAnsi="Arial" w:cs="Arial"/>
          <w:b/>
        </w:rPr>
      </w:pPr>
    </w:p>
    <w:p w:rsidR="00000000" w:rsidRDefault="009A796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</w:t>
      </w:r>
      <w:r>
        <w:rPr>
          <w:rStyle w:val="Emphasis"/>
          <w:rFonts w:ascii="Arial" w:hAnsi="Arial" w:cs="Arial"/>
          <w:sz w:val="20"/>
          <w:szCs w:val="20"/>
        </w:rPr>
        <w:t xml:space="preserve">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A7964"/>
    <w:rsid w:val="009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