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4F0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44F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A44F08">
      <w:pPr>
        <w:rPr>
          <w:rFonts w:ascii="Arial" w:hAnsi="Arial" w:cs="Arial"/>
          <w:b/>
        </w:rPr>
      </w:pPr>
    </w:p>
    <w:p w:rsidR="00000000" w:rsidRDefault="00A44F0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III-009</w:t>
      </w:r>
    </w:p>
    <w:p w:rsidR="00000000" w:rsidRDefault="00A44F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44F0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4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44F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44F0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4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44F0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44F08">
            <w:pPr>
              <w:rPr>
                <w:rFonts w:ascii="Arial" w:hAnsi="Arial" w:cs="Arial"/>
                <w:b/>
              </w:rPr>
            </w:pPr>
          </w:p>
          <w:p w:rsidR="00000000" w:rsidRDefault="00A4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44F0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44F0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4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44F0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4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44F0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44F0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44F0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44F0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44F08">
      <w:pPr>
        <w:rPr>
          <w:rFonts w:ascii="Arial" w:hAnsi="Arial" w:cs="Arial"/>
          <w:b/>
        </w:rPr>
      </w:pPr>
    </w:p>
    <w:p w:rsidR="00000000" w:rsidRDefault="00A44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44F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Updating the Handwashing Procedure to Reflect Liquid/Foam Soaps</w:t>
      </w:r>
    </w:p>
    <w:p w:rsidR="00000000" w:rsidRDefault="00A44F08">
      <w:pPr>
        <w:rPr>
          <w:rFonts w:ascii="Arial" w:eastAsia="Times New Roman" w:hAnsi="Arial" w:cs="Arial"/>
        </w:rPr>
      </w:pPr>
    </w:p>
    <w:p w:rsidR="00000000" w:rsidRDefault="00A44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44F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letter be sent to the FDA requesting the 2013 Food Code be amended as </w:t>
      </w:r>
      <w:r>
        <w:rPr>
          <w:rFonts w:ascii="Arial" w:hAnsi="Arial" w:cs="Arial"/>
        </w:rPr>
        <w:t>follows (language to be added is underlined):</w:t>
      </w:r>
    </w:p>
    <w:p w:rsidR="00000000" w:rsidRDefault="00A44F0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2-301.12</w:t>
      </w:r>
    </w:p>
    <w:p w:rsidR="00000000" w:rsidRDefault="00A44F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FOOD EMPLOYEES shall use the following cleaning procedure in the order stated to clean their hands and exposed portions of their arms, including surrogate prosthetic devices for hands and a</w:t>
      </w:r>
      <w:r>
        <w:rPr>
          <w:rFonts w:ascii="Arial" w:hAnsi="Arial" w:cs="Arial"/>
        </w:rPr>
        <w:t>rms:</w:t>
      </w:r>
    </w:p>
    <w:p w:rsidR="00000000" w:rsidRDefault="00A44F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trike/>
        </w:rPr>
        <w:t>R</w:t>
      </w:r>
      <w:r>
        <w:rPr>
          <w:rFonts w:ascii="Arial" w:hAnsi="Arial" w:cs="Arial"/>
          <w:u w:val="single"/>
        </w:rPr>
        <w:t>Unless using a liquid or foam cleaning compound, r</w:t>
      </w:r>
      <w:r>
        <w:rPr>
          <w:rFonts w:ascii="Arial" w:hAnsi="Arial" w:cs="Arial"/>
        </w:rPr>
        <w:t xml:space="preserve">inse under clean, running warm water; </w:t>
      </w:r>
      <w:r>
        <w:rPr>
          <w:rFonts w:ascii="Arial" w:hAnsi="Arial" w:cs="Arial"/>
          <w:vertAlign w:val="superscript"/>
        </w:rPr>
        <w:t>P</w:t>
      </w:r>
    </w:p>
    <w:p w:rsidR="00000000" w:rsidRDefault="00A44F08">
      <w:pPr>
        <w:rPr>
          <w:rFonts w:ascii="Arial" w:eastAsia="Times New Roman" w:hAnsi="Arial" w:cs="Arial"/>
        </w:rPr>
      </w:pPr>
    </w:p>
    <w:p w:rsidR="00000000" w:rsidRDefault="00A44F08">
      <w:pPr>
        <w:rPr>
          <w:rFonts w:ascii="Arial" w:hAnsi="Arial" w:cs="Arial"/>
          <w:b/>
        </w:rPr>
      </w:pPr>
    </w:p>
    <w:p w:rsidR="00000000" w:rsidRDefault="00A44F0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44F08"/>
    <w:rsid w:val="00A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