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101CA" w14:textId="77777777" w:rsidR="00BD5D76" w:rsidRPr="002F4274" w:rsidRDefault="00BD5D76" w:rsidP="00B45A78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64FE88E2" w14:textId="77777777" w:rsidR="00BD5D76" w:rsidRPr="002F4274" w:rsidRDefault="00B45A78" w:rsidP="002F4274">
      <w:pPr>
        <w:pStyle w:val="Title"/>
        <w:jc w:val="left"/>
        <w:rPr>
          <w:rFonts w:cs="Arial"/>
          <w:b w:val="0"/>
          <w:i/>
          <w:sz w:val="24"/>
          <w:szCs w:val="24"/>
          <w:lang w:val="en-US"/>
        </w:rPr>
      </w:pPr>
      <w:r w:rsidRPr="002F4274">
        <w:rPr>
          <w:rFonts w:cs="Arial"/>
          <w:sz w:val="24"/>
          <w:szCs w:val="24"/>
        </w:rPr>
        <w:t>COMMITTEE NAME:</w:t>
      </w:r>
      <w:r w:rsidR="00655133" w:rsidRPr="002F4274">
        <w:rPr>
          <w:rFonts w:cs="Arial"/>
          <w:sz w:val="24"/>
          <w:szCs w:val="24"/>
        </w:rPr>
        <w:t xml:space="preserve"> </w:t>
      </w:r>
      <w:r w:rsidR="00655133" w:rsidRPr="002F4274">
        <w:rPr>
          <w:rFonts w:cs="Arial"/>
          <w:b w:val="0"/>
          <w:sz w:val="24"/>
          <w:szCs w:val="24"/>
        </w:rPr>
        <w:t xml:space="preserve"> </w:t>
      </w:r>
      <w:r w:rsidR="001049EE" w:rsidRPr="001049EE">
        <w:rPr>
          <w:rFonts w:cs="Arial"/>
          <w:b w:val="0"/>
          <w:sz w:val="24"/>
          <w:szCs w:val="24"/>
        </w:rPr>
        <w:t xml:space="preserve">Employee Food </w:t>
      </w:r>
      <w:r w:rsidR="001049EE">
        <w:rPr>
          <w:rFonts w:cs="Arial"/>
          <w:b w:val="0"/>
          <w:sz w:val="24"/>
          <w:szCs w:val="24"/>
        </w:rPr>
        <w:t>Safety Training Committee</w:t>
      </w:r>
      <w:r w:rsidR="001049EE">
        <w:rPr>
          <w:rFonts w:cs="Arial"/>
          <w:b w:val="0"/>
          <w:sz w:val="24"/>
          <w:szCs w:val="24"/>
        </w:rPr>
        <w:tab/>
      </w:r>
      <w:r w:rsidR="001049EE">
        <w:rPr>
          <w:rFonts w:cs="Arial"/>
          <w:b w:val="0"/>
          <w:sz w:val="24"/>
          <w:szCs w:val="24"/>
        </w:rPr>
        <w:tab/>
      </w:r>
      <w:r w:rsidR="001049EE">
        <w:rPr>
          <w:rFonts w:cs="Arial"/>
          <w:b w:val="0"/>
          <w:sz w:val="24"/>
          <w:szCs w:val="24"/>
        </w:rPr>
        <w:tab/>
      </w:r>
      <w:r w:rsidR="001049EE">
        <w:rPr>
          <w:rFonts w:cs="Arial"/>
          <w:b w:val="0"/>
          <w:sz w:val="24"/>
          <w:szCs w:val="24"/>
        </w:rPr>
        <w:tab/>
      </w:r>
      <w:r w:rsidR="001049EE">
        <w:rPr>
          <w:rFonts w:cs="Arial"/>
          <w:b w:val="0"/>
          <w:sz w:val="24"/>
          <w:szCs w:val="24"/>
        </w:rPr>
        <w:tab/>
      </w:r>
    </w:p>
    <w:p w14:paraId="13D63287" w14:textId="77777777" w:rsidR="002F4274" w:rsidRPr="002F4274" w:rsidRDefault="002F4274" w:rsidP="002F4274">
      <w:pPr>
        <w:pStyle w:val="Title"/>
        <w:jc w:val="left"/>
        <w:rPr>
          <w:rFonts w:cs="Arial"/>
          <w:b w:val="0"/>
          <w:sz w:val="24"/>
          <w:szCs w:val="24"/>
          <w:lang w:val="en-US"/>
        </w:rPr>
      </w:pPr>
    </w:p>
    <w:p w14:paraId="1B5D1227" w14:textId="77777777" w:rsidR="002F4274" w:rsidRPr="002F4274" w:rsidRDefault="002F4274" w:rsidP="002F4274">
      <w:pPr>
        <w:pStyle w:val="Title"/>
        <w:jc w:val="left"/>
        <w:rPr>
          <w:rFonts w:cs="Arial"/>
          <w:sz w:val="24"/>
          <w:szCs w:val="24"/>
          <w:lang w:val="en-US"/>
        </w:rPr>
      </w:pPr>
    </w:p>
    <w:p w14:paraId="5C8E22FB" w14:textId="77777777" w:rsidR="00BD5D76" w:rsidRPr="002F4274" w:rsidRDefault="00BD5D76" w:rsidP="00BD5D76">
      <w:pPr>
        <w:pStyle w:val="Title"/>
        <w:jc w:val="left"/>
        <w:rPr>
          <w:rFonts w:cs="Arial"/>
          <w:b w:val="0"/>
          <w:sz w:val="24"/>
          <w:szCs w:val="24"/>
        </w:rPr>
      </w:pPr>
      <w:r w:rsidRPr="002F4274">
        <w:rPr>
          <w:rFonts w:cs="Arial"/>
          <w:sz w:val="24"/>
          <w:szCs w:val="24"/>
        </w:rPr>
        <w:t>COUNCIL</w:t>
      </w:r>
      <w:r w:rsidR="00786711" w:rsidRPr="002F4274">
        <w:rPr>
          <w:rFonts w:cs="Arial"/>
          <w:sz w:val="24"/>
          <w:szCs w:val="24"/>
        </w:rPr>
        <w:t xml:space="preserve"> or EXECUTIVE BOARD</w:t>
      </w:r>
      <w:r w:rsidRPr="002F4274">
        <w:rPr>
          <w:rFonts w:cs="Arial"/>
          <w:sz w:val="24"/>
          <w:szCs w:val="24"/>
        </w:rPr>
        <w:t xml:space="preserve"> ASSIGNMENT:</w:t>
      </w:r>
      <w:r w:rsidR="00655133" w:rsidRPr="002F4274">
        <w:rPr>
          <w:rFonts w:cs="Arial"/>
          <w:b w:val="0"/>
          <w:sz w:val="24"/>
          <w:szCs w:val="24"/>
        </w:rPr>
        <w:t xml:space="preserve">  </w:t>
      </w:r>
      <w:r w:rsidR="001049EE">
        <w:rPr>
          <w:rFonts w:cs="Arial"/>
          <w:b w:val="0"/>
          <w:sz w:val="24"/>
          <w:szCs w:val="24"/>
        </w:rPr>
        <w:t>Council II</w:t>
      </w:r>
    </w:p>
    <w:p w14:paraId="53E0D598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736EFCF6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03EB53EB" w14:textId="77777777" w:rsidR="00BD5D76" w:rsidRPr="002F4274" w:rsidRDefault="00BD5D76" w:rsidP="00BD5D76">
      <w:pPr>
        <w:pStyle w:val="Title"/>
        <w:jc w:val="left"/>
        <w:rPr>
          <w:rFonts w:cs="Arial"/>
          <w:b w:val="0"/>
          <w:i/>
          <w:sz w:val="24"/>
          <w:szCs w:val="24"/>
          <w:lang w:val="en-US"/>
        </w:rPr>
      </w:pPr>
      <w:r w:rsidRPr="002F4274">
        <w:rPr>
          <w:rFonts w:cs="Arial"/>
          <w:sz w:val="24"/>
          <w:szCs w:val="24"/>
        </w:rPr>
        <w:t>DATE OF REPORT</w:t>
      </w:r>
      <w:r w:rsidRPr="002F4274">
        <w:rPr>
          <w:rFonts w:cs="Arial"/>
          <w:b w:val="0"/>
          <w:sz w:val="24"/>
          <w:szCs w:val="24"/>
        </w:rPr>
        <w:t>:</w:t>
      </w:r>
      <w:r w:rsidR="00655133" w:rsidRPr="002F4274">
        <w:rPr>
          <w:rFonts w:cs="Arial"/>
          <w:b w:val="0"/>
          <w:sz w:val="24"/>
          <w:szCs w:val="24"/>
        </w:rPr>
        <w:t xml:space="preserve">  </w:t>
      </w:r>
      <w:r w:rsidR="006653F2">
        <w:rPr>
          <w:rFonts w:cs="Arial"/>
          <w:b w:val="0"/>
          <w:sz w:val="24"/>
          <w:szCs w:val="24"/>
        </w:rPr>
        <w:t>January 15</w:t>
      </w:r>
      <w:r w:rsidR="001049EE">
        <w:rPr>
          <w:rFonts w:cs="Arial"/>
          <w:b w:val="0"/>
          <w:sz w:val="24"/>
          <w:szCs w:val="24"/>
        </w:rPr>
        <w:t>, 2016</w:t>
      </w:r>
    </w:p>
    <w:p w14:paraId="75FF1D3C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  <w:lang w:val="en-US"/>
        </w:rPr>
      </w:pPr>
    </w:p>
    <w:p w14:paraId="57116FD8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  <w:lang w:val="en-US"/>
        </w:rPr>
      </w:pPr>
    </w:p>
    <w:p w14:paraId="52FCA4C8" w14:textId="77777777" w:rsidR="00BD5D76" w:rsidRPr="002F4274" w:rsidRDefault="00BD5D76" w:rsidP="00BD5D76">
      <w:pPr>
        <w:pStyle w:val="Title"/>
        <w:jc w:val="left"/>
        <w:rPr>
          <w:rFonts w:cs="Arial"/>
          <w:b w:val="0"/>
          <w:i/>
          <w:sz w:val="24"/>
          <w:szCs w:val="24"/>
          <w:lang w:val="en-US"/>
        </w:rPr>
      </w:pPr>
      <w:r w:rsidRPr="002F4274">
        <w:rPr>
          <w:rFonts w:cs="Arial"/>
          <w:sz w:val="24"/>
          <w:szCs w:val="24"/>
        </w:rPr>
        <w:t>SUBMITTED BY:</w:t>
      </w:r>
      <w:r w:rsidR="00655133" w:rsidRPr="002F4274">
        <w:rPr>
          <w:rFonts w:cs="Arial"/>
          <w:sz w:val="24"/>
          <w:szCs w:val="24"/>
        </w:rPr>
        <w:t xml:space="preserve"> </w:t>
      </w:r>
      <w:r w:rsidR="00655133" w:rsidRPr="002F4274">
        <w:rPr>
          <w:rFonts w:cs="Arial"/>
          <w:b w:val="0"/>
          <w:sz w:val="24"/>
          <w:szCs w:val="24"/>
        </w:rPr>
        <w:t xml:space="preserve"> </w:t>
      </w:r>
      <w:r w:rsidR="001049EE">
        <w:rPr>
          <w:rFonts w:cs="Arial"/>
          <w:b w:val="0"/>
          <w:sz w:val="24"/>
          <w:szCs w:val="24"/>
        </w:rPr>
        <w:t>Ben Chapman and Chuck Catlin</w:t>
      </w:r>
    </w:p>
    <w:p w14:paraId="414A7B67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  <w:lang w:val="en-US"/>
        </w:rPr>
      </w:pPr>
    </w:p>
    <w:p w14:paraId="616CE3BA" w14:textId="77777777" w:rsidR="002F4274" w:rsidRPr="002F4274" w:rsidRDefault="002F4274" w:rsidP="00BD5D76">
      <w:pPr>
        <w:pStyle w:val="Title"/>
        <w:jc w:val="left"/>
        <w:rPr>
          <w:rFonts w:cs="Arial"/>
          <w:b w:val="0"/>
          <w:sz w:val="24"/>
          <w:szCs w:val="24"/>
          <w:lang w:val="en-US"/>
        </w:rPr>
      </w:pPr>
    </w:p>
    <w:p w14:paraId="29693116" w14:textId="77777777" w:rsidR="00985F4A" w:rsidRPr="002F4274" w:rsidRDefault="00985F4A" w:rsidP="00B45A78">
      <w:pPr>
        <w:pStyle w:val="Title"/>
        <w:jc w:val="left"/>
        <w:rPr>
          <w:rFonts w:cs="Arial"/>
          <w:sz w:val="24"/>
          <w:szCs w:val="24"/>
        </w:rPr>
      </w:pPr>
    </w:p>
    <w:p w14:paraId="438CDCA7" w14:textId="0476580B" w:rsidR="001049EE" w:rsidRPr="002B0EC5" w:rsidRDefault="00B45A78" w:rsidP="001049EE">
      <w:pPr>
        <w:rPr>
          <w:rFonts w:ascii="Arial" w:hAnsi="Arial" w:cs="Arial"/>
          <w:i/>
          <w:sz w:val="24"/>
          <w:szCs w:val="24"/>
        </w:rPr>
      </w:pPr>
      <w:r w:rsidRPr="002F4274">
        <w:rPr>
          <w:rFonts w:ascii="Arial" w:hAnsi="Arial" w:cs="Arial"/>
          <w:b/>
          <w:sz w:val="24"/>
          <w:szCs w:val="24"/>
        </w:rPr>
        <w:t>COMMITTEE</w:t>
      </w:r>
      <w:r w:rsidR="00985F4A" w:rsidRPr="002F4274">
        <w:rPr>
          <w:rFonts w:ascii="Arial" w:hAnsi="Arial" w:cs="Arial"/>
          <w:b/>
          <w:sz w:val="24"/>
          <w:szCs w:val="24"/>
        </w:rPr>
        <w:t xml:space="preserve"> </w:t>
      </w:r>
      <w:r w:rsidRPr="002F4274">
        <w:rPr>
          <w:rFonts w:ascii="Arial" w:hAnsi="Arial" w:cs="Arial"/>
          <w:b/>
          <w:sz w:val="24"/>
          <w:szCs w:val="24"/>
        </w:rPr>
        <w:t>CHARGE</w:t>
      </w:r>
      <w:r w:rsidR="000B1856" w:rsidRPr="002F4274">
        <w:rPr>
          <w:rFonts w:ascii="Arial" w:hAnsi="Arial" w:cs="Arial"/>
          <w:b/>
          <w:sz w:val="24"/>
          <w:szCs w:val="24"/>
        </w:rPr>
        <w:t>(</w:t>
      </w:r>
      <w:r w:rsidR="004273A2" w:rsidRPr="002F4274">
        <w:rPr>
          <w:rFonts w:ascii="Arial" w:hAnsi="Arial" w:cs="Arial"/>
          <w:b/>
          <w:sz w:val="24"/>
          <w:szCs w:val="24"/>
        </w:rPr>
        <w:t>s</w:t>
      </w:r>
      <w:r w:rsidR="000B1856" w:rsidRPr="002F4274">
        <w:rPr>
          <w:rFonts w:ascii="Arial" w:hAnsi="Arial" w:cs="Arial"/>
          <w:b/>
          <w:sz w:val="24"/>
          <w:szCs w:val="24"/>
        </w:rPr>
        <w:t>)</w:t>
      </w:r>
      <w:r w:rsidR="00920CC6" w:rsidRPr="002F4274">
        <w:rPr>
          <w:rFonts w:ascii="Arial" w:hAnsi="Arial" w:cs="Arial"/>
          <w:b/>
          <w:sz w:val="24"/>
          <w:szCs w:val="24"/>
        </w:rPr>
        <w:t>:</w:t>
      </w:r>
      <w:r w:rsidR="00655133" w:rsidRPr="002F4274">
        <w:rPr>
          <w:rFonts w:ascii="Arial" w:hAnsi="Arial" w:cs="Arial"/>
          <w:sz w:val="24"/>
          <w:szCs w:val="24"/>
        </w:rPr>
        <w:t xml:space="preserve">  </w:t>
      </w:r>
      <w:r w:rsidR="002B0EC5">
        <w:rPr>
          <w:rFonts w:ascii="Arial" w:hAnsi="Arial" w:cs="Arial"/>
          <w:sz w:val="24"/>
          <w:szCs w:val="24"/>
        </w:rPr>
        <w:t xml:space="preserve">Created by Council II at the 2014 biannual meeting, in response to </w:t>
      </w:r>
      <w:r w:rsidR="002B0EC5" w:rsidRPr="002B0EC5">
        <w:rPr>
          <w:rFonts w:ascii="Arial" w:hAnsi="Arial" w:cs="Arial"/>
          <w:sz w:val="24"/>
          <w:szCs w:val="24"/>
        </w:rPr>
        <w:t>issue 011, the Employee Food Safety Training Committee</w:t>
      </w:r>
      <w:r w:rsidR="002B0EC5">
        <w:rPr>
          <w:rFonts w:ascii="Arial" w:hAnsi="Arial" w:cs="Arial"/>
          <w:sz w:val="24"/>
          <w:szCs w:val="24"/>
        </w:rPr>
        <w:t xml:space="preserve"> was given the following charges:</w:t>
      </w:r>
    </w:p>
    <w:p w14:paraId="0DF9CD56" w14:textId="77777777" w:rsidR="001049EE" w:rsidRPr="001049EE" w:rsidRDefault="001049EE" w:rsidP="001049EE">
      <w:pPr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1. Make recommendations to the Conference for Food Protection in regard to</w:t>
      </w:r>
      <w:r w:rsidR="0032460D">
        <w:rPr>
          <w:rFonts w:ascii="Arial" w:hAnsi="Arial" w:cs="Arial"/>
          <w:sz w:val="24"/>
          <w:szCs w:val="24"/>
        </w:rPr>
        <w:t xml:space="preserve"> </w:t>
      </w:r>
      <w:r w:rsidRPr="001049EE">
        <w:rPr>
          <w:rFonts w:ascii="Arial" w:hAnsi="Arial" w:cs="Arial"/>
          <w:sz w:val="24"/>
          <w:szCs w:val="24"/>
        </w:rPr>
        <w:t>:</w:t>
      </w:r>
    </w:p>
    <w:p w14:paraId="4347077A" w14:textId="77777777" w:rsidR="001049EE" w:rsidRPr="001049EE" w:rsidRDefault="001049EE" w:rsidP="002A2DBC">
      <w:pPr>
        <w:ind w:left="720"/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a. What a food employee should know about food safety, prioritized by risk.</w:t>
      </w:r>
    </w:p>
    <w:p w14:paraId="16F6A5BF" w14:textId="77777777" w:rsidR="001049EE" w:rsidRPr="001049EE" w:rsidRDefault="001049EE" w:rsidP="002A2DBC">
      <w:pPr>
        <w:ind w:left="720"/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b. A guidance document to include recommendations for appropriate operator, regulator, and/or third-party food safety training program(s); including the criteria for the program and learning objectives.</w:t>
      </w:r>
    </w:p>
    <w:p w14:paraId="0F413C5F" w14:textId="77777777" w:rsidR="00BD5D76" w:rsidRPr="002F4274" w:rsidRDefault="001049EE" w:rsidP="001049EE">
      <w:pPr>
        <w:rPr>
          <w:rFonts w:ascii="Arial" w:hAnsi="Arial" w:cs="Arial"/>
          <w:i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2. Report Committee recommendations to the 2016 Conference for Food Protection Biennial Meeting.</w:t>
      </w:r>
    </w:p>
    <w:p w14:paraId="54B5D3E3" w14:textId="77777777" w:rsidR="002F4274" w:rsidRPr="002F4274" w:rsidRDefault="002F4274" w:rsidP="00B45A78">
      <w:pPr>
        <w:rPr>
          <w:rFonts w:ascii="Arial" w:hAnsi="Arial" w:cs="Arial"/>
          <w:sz w:val="24"/>
          <w:szCs w:val="24"/>
        </w:rPr>
      </w:pPr>
    </w:p>
    <w:p w14:paraId="5E8EA153" w14:textId="77777777" w:rsidR="002F4274" w:rsidRPr="002F4274" w:rsidRDefault="002F4274" w:rsidP="00B45A78">
      <w:pPr>
        <w:rPr>
          <w:rFonts w:ascii="Arial" w:hAnsi="Arial" w:cs="Arial"/>
          <w:b/>
          <w:sz w:val="24"/>
          <w:szCs w:val="24"/>
        </w:rPr>
      </w:pPr>
    </w:p>
    <w:p w14:paraId="20CFE2A4" w14:textId="77777777" w:rsidR="007B47AF" w:rsidRPr="002F4274" w:rsidRDefault="00FB0A14" w:rsidP="007B47AF">
      <w:pPr>
        <w:ind w:left="360" w:hanging="360"/>
        <w:rPr>
          <w:rFonts w:ascii="Arial" w:hAnsi="Arial" w:cs="Arial"/>
          <w:b/>
          <w:sz w:val="24"/>
          <w:szCs w:val="24"/>
        </w:rPr>
      </w:pPr>
      <w:r w:rsidRPr="002F4274">
        <w:rPr>
          <w:rFonts w:ascii="Arial" w:hAnsi="Arial" w:cs="Arial"/>
          <w:b/>
          <w:sz w:val="24"/>
          <w:szCs w:val="24"/>
        </w:rPr>
        <w:t>COMMITTEE ACTIVITIES AND RECOMMENDATIONS</w:t>
      </w:r>
      <w:r w:rsidR="00911F62" w:rsidRPr="002F4274">
        <w:rPr>
          <w:rFonts w:ascii="Arial" w:hAnsi="Arial" w:cs="Arial"/>
          <w:b/>
          <w:sz w:val="24"/>
          <w:szCs w:val="24"/>
        </w:rPr>
        <w:t>:</w:t>
      </w:r>
      <w:r w:rsidR="00655133" w:rsidRPr="002F4274">
        <w:rPr>
          <w:rFonts w:ascii="Arial" w:hAnsi="Arial" w:cs="Arial"/>
          <w:sz w:val="24"/>
          <w:szCs w:val="24"/>
        </w:rPr>
        <w:t xml:space="preserve">  </w:t>
      </w:r>
    </w:p>
    <w:p w14:paraId="62368039" w14:textId="77777777" w:rsidR="00D94251" w:rsidRDefault="00D94251" w:rsidP="000A2F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274">
        <w:rPr>
          <w:rFonts w:ascii="Arial" w:hAnsi="Arial" w:cs="Arial"/>
          <w:sz w:val="24"/>
          <w:szCs w:val="24"/>
        </w:rPr>
        <w:t xml:space="preserve">Progress on Overall Committee Activities: </w:t>
      </w:r>
    </w:p>
    <w:p w14:paraId="5FE1F1F5" w14:textId="77777777" w:rsidR="008E3EF1" w:rsidRDefault="008E3EF1" w:rsidP="000A2F36">
      <w:pPr>
        <w:pStyle w:val="ColorfulList-Accent1"/>
        <w:widowControl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2014 kick off for charges and initial discussions</w:t>
      </w:r>
    </w:p>
    <w:p w14:paraId="7A0C2961" w14:textId="77777777" w:rsidR="008E3EF1" w:rsidRDefault="00DB1DC9" w:rsidP="000A2F36">
      <w:pPr>
        <w:pStyle w:val="ColorfulList-Accent1"/>
        <w:widowControl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E3EF1">
        <w:rPr>
          <w:rFonts w:ascii="Arial" w:hAnsi="Arial" w:cs="Arial"/>
          <w:sz w:val="24"/>
          <w:szCs w:val="24"/>
        </w:rPr>
        <w:t xml:space="preserve">March 18, 2015, Face-to-face meeting Chicago </w:t>
      </w:r>
    </w:p>
    <w:p w14:paraId="3F9C653A" w14:textId="77777777" w:rsidR="008E3EF1" w:rsidRDefault="008E3EF1" w:rsidP="008E3EF1">
      <w:pPr>
        <w:pStyle w:val="ColorfulList-Accent1"/>
        <w:widowControl/>
        <w:ind w:left="1440"/>
        <w:rPr>
          <w:rFonts w:ascii="Arial" w:hAnsi="Arial" w:cs="Arial"/>
          <w:sz w:val="24"/>
          <w:szCs w:val="24"/>
        </w:rPr>
      </w:pPr>
    </w:p>
    <w:p w14:paraId="6DE426A1" w14:textId="77777777" w:rsidR="00107879" w:rsidRDefault="00107879" w:rsidP="008E3EF1">
      <w:pPr>
        <w:pStyle w:val="ColorfulList-Accent1"/>
        <w:widowControl/>
        <w:ind w:left="1440"/>
        <w:rPr>
          <w:rFonts w:ascii="Arial" w:hAnsi="Arial" w:cs="Arial"/>
          <w:sz w:val="24"/>
          <w:szCs w:val="24"/>
        </w:rPr>
      </w:pPr>
    </w:p>
    <w:p w14:paraId="64AAD00B" w14:textId="77777777" w:rsidR="00107879" w:rsidRPr="00F01659" w:rsidRDefault="00486969" w:rsidP="00486969">
      <w:pPr>
        <w:spacing w:before="11"/>
        <w:ind w:left="1080"/>
        <w:rPr>
          <w:rFonts w:ascii="Arial" w:eastAsia="Arial Narrow" w:hAnsi="Arial" w:cs="Arial"/>
          <w:sz w:val="24"/>
          <w:szCs w:val="24"/>
        </w:rPr>
      </w:pPr>
      <w:r>
        <w:rPr>
          <w:rFonts w:ascii="Arial" w:eastAsia="Arial Narrow" w:hAnsi="Arial" w:cs="Arial"/>
          <w:sz w:val="24"/>
          <w:szCs w:val="24"/>
        </w:rPr>
        <w:t xml:space="preserve">We </w:t>
      </w:r>
      <w:r w:rsidR="004A4861">
        <w:rPr>
          <w:rFonts w:ascii="Arial" w:eastAsia="Arial Narrow" w:hAnsi="Arial" w:cs="Arial"/>
          <w:sz w:val="24"/>
          <w:szCs w:val="24"/>
        </w:rPr>
        <w:t>divided</w:t>
      </w:r>
      <w:r w:rsidR="004A4861" w:rsidRPr="00F01659">
        <w:rPr>
          <w:rFonts w:ascii="Arial" w:eastAsia="Arial Narrow" w:hAnsi="Arial" w:cs="Arial"/>
          <w:sz w:val="24"/>
          <w:szCs w:val="24"/>
        </w:rPr>
        <w:t xml:space="preserve"> </w:t>
      </w:r>
      <w:r w:rsidR="00107879" w:rsidRPr="00F01659">
        <w:rPr>
          <w:rFonts w:ascii="Arial" w:eastAsia="Arial Narrow" w:hAnsi="Arial" w:cs="Arial"/>
          <w:sz w:val="24"/>
          <w:szCs w:val="24"/>
        </w:rPr>
        <w:t xml:space="preserve">our members into three subcommittees so that each </w:t>
      </w:r>
      <w:r w:rsidR="004A4861">
        <w:rPr>
          <w:rFonts w:ascii="Arial" w:eastAsia="Arial Narrow" w:hAnsi="Arial" w:cs="Arial"/>
          <w:sz w:val="24"/>
          <w:szCs w:val="24"/>
        </w:rPr>
        <w:t>could</w:t>
      </w:r>
      <w:r w:rsidR="004A4861" w:rsidRPr="00F01659">
        <w:rPr>
          <w:rFonts w:ascii="Arial" w:eastAsia="Arial Narrow" w:hAnsi="Arial" w:cs="Arial"/>
          <w:sz w:val="24"/>
          <w:szCs w:val="24"/>
        </w:rPr>
        <w:t xml:space="preserve"> </w:t>
      </w:r>
      <w:r w:rsidR="00107879" w:rsidRPr="00F01659">
        <w:rPr>
          <w:rFonts w:ascii="Arial" w:eastAsia="Arial Narrow" w:hAnsi="Arial" w:cs="Arial"/>
          <w:sz w:val="24"/>
          <w:szCs w:val="24"/>
        </w:rPr>
        <w:t>dig deeply into the subject matter</w:t>
      </w:r>
      <w:r w:rsidR="004A4861">
        <w:rPr>
          <w:rFonts w:ascii="Arial" w:eastAsia="Arial Narrow" w:hAnsi="Arial" w:cs="Arial"/>
          <w:sz w:val="24"/>
          <w:szCs w:val="24"/>
        </w:rPr>
        <w:t xml:space="preserve"> to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review</w:t>
      </w:r>
      <w:r w:rsidR="004A4861"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and compile</w:t>
      </w:r>
      <w:r w:rsidR="004A4861"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information to help make decisions on what to include in our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final </w:t>
      </w:r>
      <w:r w:rsidR="004A4861"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committee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recommendations</w:t>
      </w:r>
      <w:r w:rsidR="00107879">
        <w:rPr>
          <w:rFonts w:ascii="Arial" w:eastAsia="Arial Narrow" w:hAnsi="Arial" w:cs="Arial"/>
          <w:sz w:val="24"/>
          <w:szCs w:val="24"/>
        </w:rPr>
        <w:t xml:space="preserve">. </w:t>
      </w:r>
    </w:p>
    <w:p w14:paraId="07FC2305" w14:textId="77777777" w:rsidR="00107879" w:rsidRPr="00F01659" w:rsidRDefault="00107879" w:rsidP="00486969">
      <w:pPr>
        <w:spacing w:before="11"/>
        <w:ind w:left="1080"/>
        <w:rPr>
          <w:rFonts w:ascii="Arial" w:eastAsia="Arial Narrow" w:hAnsi="Arial" w:cs="Arial"/>
          <w:sz w:val="24"/>
          <w:szCs w:val="24"/>
        </w:rPr>
      </w:pPr>
    </w:p>
    <w:p w14:paraId="6ED8354E" w14:textId="77777777" w:rsidR="00107879" w:rsidRDefault="00107879" w:rsidP="00486969">
      <w:pPr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C12D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Subcommittee 1 - Industry non-regulatory delivery of food handler training</w:t>
      </w:r>
      <w:r w:rsidRPr="00FC12D3">
        <w:rPr>
          <w:rFonts w:ascii="Arial" w:hAnsi="Arial" w:cs="Arial"/>
          <w:color w:val="222222"/>
          <w:sz w:val="24"/>
          <w:szCs w:val="24"/>
        </w:rPr>
        <w:br/>
      </w:r>
      <w:r w:rsidRPr="00FC12D3">
        <w:rPr>
          <w:rFonts w:ascii="Arial" w:hAnsi="Arial" w:cs="Arial"/>
          <w:color w:val="222222"/>
          <w:sz w:val="24"/>
          <w:szCs w:val="24"/>
        </w:rPr>
        <w:br/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Subcommittee 1 focus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main sources of information from existing programs that the retail and food service industry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have implemented.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Pertinent questions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answer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included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14:paraId="7781DDE7" w14:textId="77777777" w:rsidR="00107879" w:rsidRPr="00FC12D3" w:rsidRDefault="00107879" w:rsidP="00486969">
      <w:pPr>
        <w:ind w:left="10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C2AEEC3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common between the programs (content, practices, approach)?</w:t>
      </w:r>
    </w:p>
    <w:p w14:paraId="261694D2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unique about any of the programs?</w:t>
      </w:r>
    </w:p>
    <w:p w14:paraId="4B57F7EE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there particular emphases?</w:t>
      </w:r>
    </w:p>
    <w:p w14:paraId="08CF55C8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Delivery modes?</w:t>
      </w:r>
    </w:p>
    <w:p w14:paraId="151A97DA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Evaluation?</w:t>
      </w:r>
    </w:p>
    <w:p w14:paraId="38403088" w14:textId="77777777" w:rsidR="00107879" w:rsidRPr="00FC12D3" w:rsidRDefault="00107879" w:rsidP="00486969">
      <w:pPr>
        <w:pStyle w:val="ColorfulList-Accent1"/>
        <w:ind w:left="1800"/>
        <w:rPr>
          <w:rFonts w:ascii="Arial" w:hAnsi="Arial" w:cs="Arial"/>
          <w:sz w:val="24"/>
          <w:szCs w:val="24"/>
        </w:rPr>
      </w:pPr>
    </w:p>
    <w:p w14:paraId="11929CF0" w14:textId="77777777" w:rsidR="00107879" w:rsidRPr="00FC12D3" w:rsidRDefault="00107879" w:rsidP="00486969">
      <w:pPr>
        <w:ind w:left="108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Subcommittee 2 - Review current state requirements</w:t>
      </w:r>
      <w:r w:rsidR="00C324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and local</w:t>
      </w:r>
      <w:r w:rsidRPr="00FC12D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</w:t>
      </w:r>
      <w:r w:rsidR="00C324C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e.g</w:t>
      </w:r>
      <w:r w:rsidRPr="00FC12D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., CA, IL, FL)</w:t>
      </w:r>
      <w:r w:rsidRPr="00FC12D3">
        <w:rPr>
          <w:rFonts w:ascii="Arial" w:hAnsi="Arial" w:cs="Arial"/>
          <w:b/>
          <w:color w:val="222222"/>
          <w:sz w:val="24"/>
          <w:szCs w:val="24"/>
        </w:rPr>
        <w:br/>
      </w:r>
      <w:r w:rsidRPr="00FC12D3">
        <w:rPr>
          <w:rFonts w:ascii="Arial" w:hAnsi="Arial" w:cs="Arial"/>
          <w:color w:val="222222"/>
          <w:sz w:val="24"/>
          <w:szCs w:val="24"/>
        </w:rPr>
        <w:br/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Subcommittee 2 focus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main sources of information will be gleaned from states that currently require some sort of food handler training. Pertinent questions to answer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included</w:t>
      </w: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FC12D3">
        <w:rPr>
          <w:rFonts w:ascii="Arial" w:hAnsi="Arial" w:cs="Arial"/>
          <w:color w:val="222222"/>
          <w:sz w:val="24"/>
          <w:szCs w:val="24"/>
        </w:rPr>
        <w:br/>
      </w:r>
    </w:p>
    <w:p w14:paraId="409B5A43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common between the programs (content, practices, approach)?</w:t>
      </w:r>
    </w:p>
    <w:p w14:paraId="22E28339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is unique about any of the programs?</w:t>
      </w:r>
    </w:p>
    <w:p w14:paraId="66D0F51A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Are there particular emphases?</w:t>
      </w:r>
    </w:p>
    <w:p w14:paraId="7957C6A6" w14:textId="77777777" w:rsidR="00107879" w:rsidRPr="000132CF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Lessons learned from the process (where did the programs/requirements start, where did they end up what were the sticky points)?</w:t>
      </w:r>
    </w:p>
    <w:p w14:paraId="376CD733" w14:textId="77777777" w:rsidR="00107879" w:rsidRPr="00FC12D3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C12D3">
        <w:rPr>
          <w:rFonts w:ascii="Arial" w:hAnsi="Arial" w:cs="Arial"/>
          <w:color w:val="222222"/>
          <w:sz w:val="24"/>
          <w:szCs w:val="24"/>
          <w:shd w:val="clear" w:color="auto" w:fill="FFFFFF"/>
        </w:rPr>
        <w:t>Delivery modes?</w:t>
      </w:r>
      <w:r w:rsidRPr="00FC12D3">
        <w:rPr>
          <w:rFonts w:ascii="Arial" w:hAnsi="Arial" w:cs="Arial"/>
          <w:color w:val="222222"/>
          <w:sz w:val="24"/>
          <w:szCs w:val="24"/>
        </w:rPr>
        <w:br/>
      </w:r>
    </w:p>
    <w:p w14:paraId="658893F8" w14:textId="77777777" w:rsidR="00107879" w:rsidRDefault="00107879" w:rsidP="00486969">
      <w:pPr>
        <w:ind w:left="108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Subcommittee 3 - </w:t>
      </w:r>
      <w:r w:rsidRPr="00F0165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FDA Risk Factor related employee activities and research </w:t>
      </w:r>
    </w:p>
    <w:p w14:paraId="43A18622" w14:textId="77777777" w:rsidR="00107879" w:rsidRPr="00F01659" w:rsidRDefault="00107879" w:rsidP="00486969">
      <w:pPr>
        <w:ind w:left="108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6A3958D" w14:textId="77777777" w:rsidR="00107879" w:rsidRPr="00F01659" w:rsidRDefault="00107879" w:rsidP="00486969">
      <w:pPr>
        <w:ind w:left="1080"/>
        <w:rPr>
          <w:rFonts w:ascii="Arial" w:hAnsi="Arial" w:cs="Arial"/>
          <w:sz w:val="24"/>
          <w:szCs w:val="24"/>
        </w:rPr>
      </w:pP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>Subcommittee 3 focus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reviewing and analyzing existing sources of data. These include</w:t>
      </w:r>
      <w:r w:rsidR="004A4861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Pr="00F01659">
        <w:rPr>
          <w:rFonts w:ascii="Arial" w:hAnsi="Arial" w:cs="Arial"/>
          <w:color w:val="222222"/>
          <w:sz w:val="24"/>
          <w:szCs w:val="24"/>
        </w:rPr>
        <w:br/>
      </w:r>
    </w:p>
    <w:p w14:paraId="6CAD1BD6" w14:textId="77777777" w:rsidR="00107879" w:rsidRPr="00F01659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>FDA Retail Risk Factor Study results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>
        <w:fldChar w:fldCharType="begin"/>
      </w:r>
      <w:r>
        <w:instrText xml:space="preserve"> HYPERLINK "http://www.fda.gov/Food/GuidanceRegulation/RetailFoodProtection/FoodborneIllnessRiskFactorReduction/ucm230313.htm" \t "_blank" </w:instrText>
      </w:r>
      <w:r>
        <w:fldChar w:fldCharType="separate"/>
      </w:r>
      <w:r w:rsidRPr="00F01659"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  <w:t>http://www.fda.gov/Food/GuidanceRegulation/RetailFoodProtection/FoodborneIllnessRiskFactorReduction/ucm230313.htm</w:t>
      </w:r>
      <w:r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  <w:fldChar w:fldCharType="end"/>
      </w: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4811C3DF" w14:textId="77777777" w:rsidR="00107879" w:rsidRPr="00F01659" w:rsidRDefault="00107879" w:rsidP="000A2F36">
      <w:pPr>
        <w:pStyle w:val="ColorfulList-Accent1"/>
        <w:numPr>
          <w:ilvl w:val="0"/>
          <w:numId w:val="3"/>
        </w:numPr>
        <w:ind w:left="1800"/>
        <w:rPr>
          <w:rFonts w:ascii="Arial" w:hAnsi="Arial" w:cs="Arial"/>
          <w:sz w:val="24"/>
          <w:szCs w:val="24"/>
        </w:rPr>
      </w:pP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>Information gleaned from the 2013 Food Code that relates to food handlers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0165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6C9427D6" w14:textId="77777777" w:rsidR="00107879" w:rsidRPr="006D3156" w:rsidRDefault="00107879" w:rsidP="000A2F36">
      <w:pPr>
        <w:pStyle w:val="ColorfulList-Accent1"/>
        <w:numPr>
          <w:ilvl w:val="0"/>
          <w:numId w:val="3"/>
        </w:numPr>
        <w:spacing w:before="11"/>
        <w:ind w:left="1800"/>
        <w:rPr>
          <w:rFonts w:ascii="Arial Narrow" w:eastAsia="Arial Narrow" w:hAnsi="Arial Narrow" w:cs="Arial Narrow"/>
          <w:sz w:val="21"/>
          <w:szCs w:val="21"/>
        </w:rPr>
      </w:pPr>
      <w:r w:rsidRPr="006D315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Peer reviewed literature and other pertinent research on food handler practices and behaviors. </w:t>
      </w:r>
    </w:p>
    <w:p w14:paraId="0AC9372E" w14:textId="77777777" w:rsidR="00107879" w:rsidRDefault="00107879" w:rsidP="008E3EF1">
      <w:pPr>
        <w:pStyle w:val="ColorfulList-Accent1"/>
        <w:widowControl/>
        <w:ind w:left="1440"/>
        <w:rPr>
          <w:rFonts w:ascii="Arial" w:hAnsi="Arial" w:cs="Arial"/>
          <w:sz w:val="24"/>
          <w:szCs w:val="24"/>
        </w:rPr>
      </w:pPr>
    </w:p>
    <w:p w14:paraId="64568BB1" w14:textId="77777777" w:rsidR="00107879" w:rsidRDefault="00107879" w:rsidP="008E3EF1">
      <w:pPr>
        <w:pStyle w:val="ColorfulList-Accent1"/>
        <w:widowControl/>
        <w:ind w:left="1440"/>
        <w:rPr>
          <w:rFonts w:ascii="Arial" w:hAnsi="Arial" w:cs="Arial"/>
          <w:sz w:val="24"/>
          <w:szCs w:val="24"/>
        </w:rPr>
      </w:pPr>
    </w:p>
    <w:p w14:paraId="6739F70A" w14:textId="4C4EAD8B" w:rsidR="002521C4" w:rsidRPr="008E3EF1" w:rsidRDefault="002521C4" w:rsidP="000A2F36">
      <w:pPr>
        <w:pStyle w:val="ColorfulList-Accent1"/>
        <w:widowControl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E3EF1">
        <w:rPr>
          <w:rFonts w:ascii="Arial" w:hAnsi="Arial" w:cs="Arial"/>
          <w:sz w:val="24"/>
          <w:szCs w:val="24"/>
        </w:rPr>
        <w:t>Sub committees met three times via call and one time as a whole group in person</w:t>
      </w:r>
      <w:r w:rsidR="005119F6">
        <w:rPr>
          <w:rFonts w:ascii="Arial" w:hAnsi="Arial" w:cs="Arial"/>
          <w:sz w:val="24"/>
          <w:szCs w:val="24"/>
        </w:rPr>
        <w:t xml:space="preserve"> (minutes available in attachments).</w:t>
      </w:r>
    </w:p>
    <w:p w14:paraId="35C7307F" w14:textId="77777777" w:rsidR="008E3EF1" w:rsidRDefault="00DB1DC9" w:rsidP="002521C4">
      <w:pPr>
        <w:ind w:left="1080"/>
        <w:rPr>
          <w:rFonts w:ascii="Arial" w:hAnsi="Arial" w:cs="Arial"/>
          <w:sz w:val="24"/>
          <w:szCs w:val="24"/>
        </w:rPr>
      </w:pPr>
      <w:r w:rsidRPr="00F01659">
        <w:rPr>
          <w:rFonts w:ascii="Arial" w:hAnsi="Arial" w:cs="Arial"/>
          <w:sz w:val="24"/>
          <w:szCs w:val="24"/>
        </w:rPr>
        <w:tab/>
      </w:r>
      <w:r w:rsidRPr="00F01659">
        <w:rPr>
          <w:rFonts w:ascii="Arial" w:hAnsi="Arial" w:cs="Arial"/>
          <w:sz w:val="24"/>
          <w:szCs w:val="24"/>
        </w:rPr>
        <w:tab/>
        <w:t xml:space="preserve">June </w:t>
      </w:r>
      <w:r w:rsidR="002521C4">
        <w:rPr>
          <w:rFonts w:ascii="Arial" w:hAnsi="Arial" w:cs="Arial"/>
          <w:sz w:val="24"/>
          <w:szCs w:val="24"/>
        </w:rPr>
        <w:t>1</w:t>
      </w:r>
      <w:r w:rsidRPr="00F01659">
        <w:rPr>
          <w:rFonts w:ascii="Arial" w:hAnsi="Arial" w:cs="Arial"/>
          <w:sz w:val="24"/>
          <w:szCs w:val="24"/>
        </w:rPr>
        <w:t>7, 2015 Phone</w:t>
      </w:r>
    </w:p>
    <w:p w14:paraId="359C4743" w14:textId="77777777" w:rsidR="00DB1DC9" w:rsidRDefault="00DB1DC9" w:rsidP="002521C4">
      <w:pPr>
        <w:ind w:left="1080"/>
        <w:rPr>
          <w:rFonts w:ascii="Arial" w:hAnsi="Arial" w:cs="Arial"/>
          <w:sz w:val="24"/>
          <w:szCs w:val="24"/>
        </w:rPr>
      </w:pPr>
      <w:r w:rsidRPr="00F01659">
        <w:rPr>
          <w:rFonts w:ascii="Arial" w:hAnsi="Arial" w:cs="Arial"/>
          <w:sz w:val="24"/>
          <w:szCs w:val="24"/>
        </w:rPr>
        <w:tab/>
      </w:r>
      <w:r w:rsidRPr="00F01659">
        <w:rPr>
          <w:rFonts w:ascii="Arial" w:hAnsi="Arial" w:cs="Arial"/>
          <w:sz w:val="24"/>
          <w:szCs w:val="24"/>
        </w:rPr>
        <w:tab/>
        <w:t>July 27, 2015, in Portland concurrent with IAFP</w:t>
      </w:r>
      <w:r w:rsidR="003B527B">
        <w:rPr>
          <w:rFonts w:ascii="Arial" w:hAnsi="Arial" w:cs="Arial"/>
          <w:sz w:val="24"/>
          <w:szCs w:val="24"/>
        </w:rPr>
        <w:t xml:space="preserve"> (in person)</w:t>
      </w:r>
    </w:p>
    <w:p w14:paraId="4766A7FC" w14:textId="77777777" w:rsidR="002521C4" w:rsidRDefault="002521C4" w:rsidP="008E3EF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12, 2015</w:t>
      </w:r>
      <w:r w:rsidR="004A4861">
        <w:rPr>
          <w:rFonts w:ascii="Arial" w:hAnsi="Arial" w:cs="Arial"/>
          <w:sz w:val="24"/>
          <w:szCs w:val="24"/>
        </w:rPr>
        <w:t xml:space="preserve"> Phone</w:t>
      </w:r>
    </w:p>
    <w:p w14:paraId="484755CC" w14:textId="77777777" w:rsidR="002521C4" w:rsidRDefault="002521C4" w:rsidP="008E3EF1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2, 2015</w:t>
      </w:r>
      <w:r w:rsidR="004A4861">
        <w:rPr>
          <w:rFonts w:ascii="Arial" w:hAnsi="Arial" w:cs="Arial"/>
          <w:sz w:val="24"/>
          <w:szCs w:val="24"/>
        </w:rPr>
        <w:t xml:space="preserve"> Phone</w:t>
      </w:r>
    </w:p>
    <w:p w14:paraId="73B3587C" w14:textId="77777777" w:rsidR="002521C4" w:rsidRPr="00F01659" w:rsidRDefault="002521C4" w:rsidP="002521C4">
      <w:pPr>
        <w:ind w:left="1080"/>
        <w:rPr>
          <w:rFonts w:ascii="Arial" w:hAnsi="Arial" w:cs="Arial"/>
          <w:sz w:val="24"/>
          <w:szCs w:val="24"/>
        </w:rPr>
      </w:pPr>
    </w:p>
    <w:p w14:paraId="32CB140D" w14:textId="12EDC146" w:rsidR="005119F6" w:rsidRPr="00B66C17" w:rsidRDefault="00AD0CAC" w:rsidP="00B66C1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produced was a comparison of risk factor compliance issues taken from FDA’s Risk Factor Studies. This information was used to ensure the risk-based nature of the committee’s decision making, as well as provide a framework for charge #2 (</w:t>
      </w:r>
      <w:r w:rsidRPr="00AD0CAC">
        <w:rPr>
          <w:rFonts w:ascii="Arial" w:hAnsi="Arial" w:cs="Arial"/>
          <w:sz w:val="24"/>
          <w:szCs w:val="24"/>
        </w:rPr>
        <w:t>A guidance document to include recommendations for appropriate operator, regulator, and/or third-party food safety training program(s); including the criteria for the program and learning objectives</w:t>
      </w:r>
      <w:r>
        <w:rPr>
          <w:rFonts w:ascii="Arial" w:hAnsi="Arial" w:cs="Arial"/>
          <w:sz w:val="24"/>
          <w:szCs w:val="24"/>
        </w:rPr>
        <w:t xml:space="preserve">) to be carried out in future years. The document is entitled, </w:t>
      </w:r>
      <w:r w:rsidRPr="006F046F">
        <w:rPr>
          <w:rFonts w:ascii="Arial" w:hAnsi="Arial" w:cs="Arial"/>
          <w:b/>
          <w:i/>
          <w:sz w:val="24"/>
          <w:szCs w:val="24"/>
        </w:rPr>
        <w:t>FDA Risk Factor Study 1998, 2003 and 2008 comparison</w:t>
      </w:r>
      <w:r w:rsidR="00FB4072">
        <w:rPr>
          <w:rFonts w:ascii="Arial" w:hAnsi="Arial" w:cs="Arial"/>
          <w:b/>
          <w:sz w:val="24"/>
          <w:szCs w:val="24"/>
        </w:rPr>
        <w:t xml:space="preserve">. </w:t>
      </w:r>
      <w:r w:rsidR="00FB4072">
        <w:rPr>
          <w:rFonts w:ascii="Arial" w:hAnsi="Arial" w:cs="Arial"/>
          <w:sz w:val="24"/>
          <w:szCs w:val="24"/>
        </w:rPr>
        <w:t xml:space="preserve">In addition, the subcommittee compiled a list of relevant literature related to evaluating food employee training materials, entitled, </w:t>
      </w:r>
      <w:r w:rsidR="00FB4072" w:rsidRPr="006F046F">
        <w:rPr>
          <w:rFonts w:ascii="Arial" w:hAnsi="Arial" w:cs="Arial"/>
          <w:b/>
          <w:i/>
          <w:sz w:val="24"/>
          <w:szCs w:val="24"/>
        </w:rPr>
        <w:t>Literature on evaluating food employee training programs</w:t>
      </w:r>
      <w:r w:rsidR="00FB4072" w:rsidRPr="00FB4072">
        <w:rPr>
          <w:rFonts w:ascii="Arial" w:hAnsi="Arial" w:cs="Arial"/>
          <w:sz w:val="24"/>
          <w:szCs w:val="24"/>
        </w:rPr>
        <w:t xml:space="preserve"> (attached)</w:t>
      </w:r>
    </w:p>
    <w:p w14:paraId="0F71E8CD" w14:textId="728FF79A" w:rsidR="00AD0CAC" w:rsidRPr="00AD0CAC" w:rsidRDefault="00B66C17" w:rsidP="00AD0CAC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Through reviewing the outputs from each of the </w:t>
      </w:r>
      <w:r w:rsidR="00471FA8">
        <w:rPr>
          <w:rFonts w:ascii="Arial" w:hAnsi="Arial" w:cs="Arial"/>
          <w:sz w:val="24"/>
          <w:szCs w:val="24"/>
        </w:rPr>
        <w:t>subcommittees</w:t>
      </w:r>
      <w:r>
        <w:rPr>
          <w:rFonts w:ascii="Arial" w:hAnsi="Arial" w:cs="Arial"/>
          <w:sz w:val="24"/>
          <w:szCs w:val="24"/>
        </w:rPr>
        <w:t>, i</w:t>
      </w:r>
      <w:r w:rsidR="008E3EF1">
        <w:rPr>
          <w:rFonts w:ascii="Arial" w:hAnsi="Arial" w:cs="Arial"/>
          <w:sz w:val="24"/>
          <w:szCs w:val="24"/>
        </w:rPr>
        <w:t>n mid-</w:t>
      </w:r>
      <w:r w:rsidR="004A4861">
        <w:rPr>
          <w:rFonts w:ascii="Arial" w:hAnsi="Arial" w:cs="Arial"/>
          <w:sz w:val="24"/>
          <w:szCs w:val="24"/>
        </w:rPr>
        <w:t>O</w:t>
      </w:r>
      <w:r w:rsidR="008E3EF1">
        <w:rPr>
          <w:rFonts w:ascii="Arial" w:hAnsi="Arial" w:cs="Arial"/>
          <w:sz w:val="24"/>
          <w:szCs w:val="24"/>
        </w:rPr>
        <w:t>ctober</w:t>
      </w:r>
      <w:r w:rsidR="004A4861">
        <w:rPr>
          <w:rFonts w:ascii="Arial" w:hAnsi="Arial" w:cs="Arial"/>
          <w:sz w:val="24"/>
          <w:szCs w:val="24"/>
        </w:rPr>
        <w:t xml:space="preserve"> 2015,</w:t>
      </w:r>
      <w:r w:rsidR="008E3EF1">
        <w:rPr>
          <w:rFonts w:ascii="Arial" w:hAnsi="Arial" w:cs="Arial"/>
          <w:sz w:val="24"/>
          <w:szCs w:val="24"/>
        </w:rPr>
        <w:t xml:space="preserve"> a draft of a compiled list of what a food employee should know about food safety was distributed to the entire committee for review</w:t>
      </w:r>
      <w:r w:rsidR="000A2F36">
        <w:rPr>
          <w:rFonts w:ascii="Arial" w:hAnsi="Arial" w:cs="Arial"/>
          <w:sz w:val="24"/>
          <w:szCs w:val="24"/>
        </w:rPr>
        <w:t xml:space="preserve">, (attached, entitled, </w:t>
      </w:r>
      <w:r w:rsidR="000A2F36" w:rsidRPr="007759B0">
        <w:rPr>
          <w:rFonts w:ascii="Arial" w:hAnsi="Arial" w:cs="Arial"/>
          <w:b/>
          <w:i/>
          <w:sz w:val="24"/>
          <w:szCs w:val="24"/>
        </w:rPr>
        <w:t>CFP Food Employee Training Committee Training Component Draft</w:t>
      </w:r>
      <w:r w:rsidR="00AD0CAC">
        <w:rPr>
          <w:rFonts w:ascii="Arial" w:hAnsi="Arial" w:cs="Arial"/>
          <w:b/>
          <w:i/>
          <w:sz w:val="24"/>
          <w:szCs w:val="24"/>
        </w:rPr>
        <w:t>)</w:t>
      </w:r>
    </w:p>
    <w:p w14:paraId="0C1411D5" w14:textId="41A9D2AA" w:rsidR="008E3EF1" w:rsidRPr="00AD0CAC" w:rsidRDefault="008E3EF1" w:rsidP="00AD0CA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D0CAC">
        <w:rPr>
          <w:rFonts w:ascii="Arial" w:hAnsi="Arial" w:cs="Arial"/>
          <w:sz w:val="24"/>
          <w:szCs w:val="24"/>
        </w:rPr>
        <w:t xml:space="preserve">On </w:t>
      </w:r>
      <w:r w:rsidR="00DB1DC9" w:rsidRPr="00AD0CAC">
        <w:rPr>
          <w:rFonts w:ascii="Arial" w:hAnsi="Arial" w:cs="Arial"/>
          <w:sz w:val="24"/>
          <w:szCs w:val="24"/>
        </w:rPr>
        <w:t>November</w:t>
      </w:r>
      <w:r w:rsidR="002521C4" w:rsidRPr="00AD0CAC">
        <w:rPr>
          <w:rFonts w:ascii="Arial" w:hAnsi="Arial" w:cs="Arial"/>
          <w:sz w:val="24"/>
          <w:szCs w:val="24"/>
        </w:rPr>
        <w:t xml:space="preserve"> 6</w:t>
      </w:r>
      <w:r w:rsidR="004A4861" w:rsidRPr="00AD0CAC">
        <w:rPr>
          <w:rFonts w:ascii="Arial" w:hAnsi="Arial" w:cs="Arial"/>
          <w:sz w:val="24"/>
          <w:szCs w:val="24"/>
        </w:rPr>
        <w:t>,</w:t>
      </w:r>
      <w:r w:rsidR="00DB1DC9" w:rsidRPr="00AD0CAC">
        <w:rPr>
          <w:rFonts w:ascii="Arial" w:hAnsi="Arial" w:cs="Arial"/>
          <w:sz w:val="24"/>
          <w:szCs w:val="24"/>
        </w:rPr>
        <w:t xml:space="preserve"> 2015</w:t>
      </w:r>
      <w:r w:rsidR="004A4861" w:rsidRPr="00AD0CAC">
        <w:rPr>
          <w:rFonts w:ascii="Arial" w:hAnsi="Arial" w:cs="Arial"/>
          <w:sz w:val="24"/>
          <w:szCs w:val="24"/>
        </w:rPr>
        <w:t>,</w:t>
      </w:r>
      <w:r w:rsidRPr="00AD0CAC">
        <w:rPr>
          <w:rFonts w:ascii="Arial" w:hAnsi="Arial" w:cs="Arial"/>
          <w:sz w:val="24"/>
          <w:szCs w:val="24"/>
        </w:rPr>
        <w:t xml:space="preserve"> a call was held to discuss the compiled matrix. Quorum was no</w:t>
      </w:r>
      <w:r w:rsidR="00945B36" w:rsidRPr="00AD0CAC">
        <w:rPr>
          <w:rFonts w:ascii="Arial" w:hAnsi="Arial" w:cs="Arial"/>
          <w:sz w:val="24"/>
          <w:szCs w:val="24"/>
        </w:rPr>
        <w:t>t met so a vote was conducted via</w:t>
      </w:r>
      <w:r w:rsidRPr="00AD0CAC">
        <w:rPr>
          <w:rFonts w:ascii="Arial" w:hAnsi="Arial" w:cs="Arial"/>
          <w:sz w:val="24"/>
          <w:szCs w:val="24"/>
        </w:rPr>
        <w:t xml:space="preserve"> email.</w:t>
      </w:r>
      <w:r w:rsidR="00BF1931" w:rsidRPr="00AD0CAC">
        <w:rPr>
          <w:rFonts w:ascii="Arial" w:hAnsi="Arial" w:cs="Arial"/>
          <w:sz w:val="24"/>
          <w:szCs w:val="24"/>
        </w:rPr>
        <w:t xml:space="preserve"> </w:t>
      </w:r>
      <w:r w:rsidRPr="00AD0CAC">
        <w:rPr>
          <w:rFonts w:ascii="Arial" w:hAnsi="Arial" w:cs="Arial"/>
          <w:spacing w:val="-1"/>
          <w:sz w:val="24"/>
          <w:szCs w:val="24"/>
        </w:rPr>
        <w:t xml:space="preserve">Attached </w:t>
      </w:r>
      <w:r w:rsidR="00486969" w:rsidRPr="00AD0CAC">
        <w:rPr>
          <w:rFonts w:ascii="Arial" w:hAnsi="Arial" w:cs="Arial"/>
          <w:spacing w:val="-1"/>
          <w:sz w:val="24"/>
          <w:szCs w:val="24"/>
        </w:rPr>
        <w:t>final document</w:t>
      </w:r>
      <w:r w:rsidR="00C324C9" w:rsidRPr="00AD0CAC">
        <w:rPr>
          <w:rFonts w:ascii="Arial" w:hAnsi="Arial" w:cs="Arial"/>
          <w:spacing w:val="-1"/>
          <w:sz w:val="24"/>
          <w:szCs w:val="24"/>
        </w:rPr>
        <w:t xml:space="preserve">, entitled, </w:t>
      </w:r>
      <w:r w:rsidR="00C324C9" w:rsidRPr="00AD0CAC">
        <w:rPr>
          <w:rFonts w:ascii="Arial" w:hAnsi="Arial" w:cs="Arial"/>
          <w:b/>
          <w:bCs/>
          <w:i/>
          <w:spacing w:val="-1"/>
          <w:sz w:val="24"/>
          <w:szCs w:val="24"/>
        </w:rPr>
        <w:t xml:space="preserve">Employee Food Safety Training Topics </w:t>
      </w:r>
      <w:r w:rsidR="0096229F" w:rsidRPr="00AD0CAC">
        <w:rPr>
          <w:rFonts w:ascii="Arial" w:hAnsi="Arial" w:cs="Arial"/>
          <w:spacing w:val="-1"/>
          <w:sz w:val="24"/>
          <w:szCs w:val="24"/>
        </w:rPr>
        <w:t>detailing consensus-reached topics (two ‘no’ votes)</w:t>
      </w:r>
      <w:r w:rsidR="00BF1931" w:rsidRPr="00AD0CAC">
        <w:rPr>
          <w:rFonts w:ascii="Arial" w:hAnsi="Arial" w:cs="Arial"/>
          <w:spacing w:val="-1"/>
          <w:sz w:val="24"/>
          <w:szCs w:val="24"/>
        </w:rPr>
        <w:t xml:space="preserve">. This document is a first-step tool for the committee to use to complete the charge provided by the Council. </w:t>
      </w:r>
      <w:r w:rsidR="00945B36" w:rsidRPr="00AD0CAC">
        <w:rPr>
          <w:rFonts w:ascii="Arial" w:hAnsi="Arial" w:cs="Arial"/>
          <w:spacing w:val="-1"/>
          <w:sz w:val="24"/>
          <w:szCs w:val="24"/>
        </w:rPr>
        <w:t xml:space="preserve">It is not meant to be adopted for any official action but provides a framework going </w:t>
      </w:r>
      <w:r w:rsidR="006B72C4">
        <w:rPr>
          <w:rFonts w:ascii="Arial" w:hAnsi="Arial" w:cs="Arial"/>
          <w:spacing w:val="-1"/>
          <w:sz w:val="24"/>
          <w:szCs w:val="24"/>
        </w:rPr>
        <w:t>forward if the Council wishes the committee to complete the charges</w:t>
      </w:r>
      <w:bookmarkStart w:id="0" w:name="_GoBack"/>
      <w:bookmarkEnd w:id="0"/>
      <w:r w:rsidR="00945B36" w:rsidRPr="00AD0CAC">
        <w:rPr>
          <w:rFonts w:ascii="Arial" w:hAnsi="Arial" w:cs="Arial"/>
          <w:spacing w:val="-1"/>
          <w:sz w:val="24"/>
          <w:szCs w:val="24"/>
        </w:rPr>
        <w:t xml:space="preserve">. </w:t>
      </w:r>
    </w:p>
    <w:p w14:paraId="78FCD392" w14:textId="77777777" w:rsidR="00DB1DC9" w:rsidRPr="002F4274" w:rsidRDefault="00DB1DC9" w:rsidP="00DB1DC9">
      <w:pPr>
        <w:rPr>
          <w:rFonts w:ascii="Arial" w:hAnsi="Arial" w:cs="Arial"/>
          <w:sz w:val="24"/>
          <w:szCs w:val="24"/>
        </w:rPr>
      </w:pPr>
    </w:p>
    <w:p w14:paraId="164D74EA" w14:textId="77777777" w:rsidR="002F4274" w:rsidRPr="002F4274" w:rsidRDefault="002F4274" w:rsidP="002F4274">
      <w:pPr>
        <w:ind w:left="720"/>
        <w:rPr>
          <w:rFonts w:ascii="Arial" w:hAnsi="Arial" w:cs="Arial"/>
          <w:sz w:val="24"/>
          <w:szCs w:val="24"/>
        </w:rPr>
      </w:pPr>
    </w:p>
    <w:p w14:paraId="348AE5A3" w14:textId="77777777" w:rsidR="00556EB2" w:rsidRPr="002F4274" w:rsidRDefault="005E2D68" w:rsidP="000A2F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274">
        <w:rPr>
          <w:rFonts w:ascii="Arial" w:hAnsi="Arial" w:cs="Arial"/>
          <w:sz w:val="24"/>
          <w:szCs w:val="24"/>
        </w:rPr>
        <w:t xml:space="preserve">Recommendations </w:t>
      </w:r>
      <w:r w:rsidR="00654CFE" w:rsidRPr="002F4274">
        <w:rPr>
          <w:rFonts w:ascii="Arial" w:hAnsi="Arial" w:cs="Arial"/>
          <w:sz w:val="24"/>
          <w:szCs w:val="24"/>
        </w:rPr>
        <w:t>for consideration by Council</w:t>
      </w:r>
      <w:r w:rsidR="002F4274" w:rsidRPr="002F4274">
        <w:rPr>
          <w:rFonts w:ascii="Arial" w:hAnsi="Arial" w:cs="Arial"/>
          <w:sz w:val="24"/>
          <w:szCs w:val="24"/>
        </w:rPr>
        <w:t>:</w:t>
      </w:r>
    </w:p>
    <w:p w14:paraId="4F9873A2" w14:textId="77777777" w:rsidR="00223E48" w:rsidRDefault="00223E48" w:rsidP="000A2F36">
      <w:pPr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of the committee: Re</w:t>
      </w:r>
      <w:r w:rsidR="005F228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create the Committee through 2018 </w:t>
      </w:r>
    </w:p>
    <w:p w14:paraId="5364BE51" w14:textId="77777777" w:rsidR="0096229F" w:rsidRDefault="0096229F" w:rsidP="00865791">
      <w:pPr>
        <w:ind w:left="360" w:hanging="360"/>
        <w:rPr>
          <w:rFonts w:ascii="Arial" w:hAnsi="Arial" w:cs="Arial"/>
          <w:b/>
          <w:sz w:val="24"/>
          <w:szCs w:val="24"/>
        </w:rPr>
      </w:pPr>
    </w:p>
    <w:p w14:paraId="5AE607E9" w14:textId="77777777" w:rsidR="002521C4" w:rsidRPr="002F4274" w:rsidRDefault="002521C4" w:rsidP="00865791">
      <w:pPr>
        <w:ind w:left="360" w:hanging="360"/>
        <w:rPr>
          <w:rFonts w:ascii="Arial" w:hAnsi="Arial" w:cs="Arial"/>
          <w:b/>
          <w:sz w:val="24"/>
          <w:szCs w:val="24"/>
        </w:rPr>
      </w:pPr>
    </w:p>
    <w:p w14:paraId="45CA515B" w14:textId="77777777" w:rsidR="00922313" w:rsidRDefault="00BB41DA" w:rsidP="00865791">
      <w:pPr>
        <w:ind w:left="360" w:hanging="360"/>
        <w:rPr>
          <w:rFonts w:ascii="Arial" w:hAnsi="Arial" w:cs="Arial"/>
          <w:sz w:val="24"/>
          <w:szCs w:val="24"/>
        </w:rPr>
      </w:pPr>
      <w:r w:rsidRPr="002F4274">
        <w:rPr>
          <w:rFonts w:ascii="Arial" w:hAnsi="Arial" w:cs="Arial"/>
          <w:b/>
          <w:sz w:val="24"/>
          <w:szCs w:val="24"/>
        </w:rPr>
        <w:t>CFP ISSUES TO BE SUBMITTED BY COMMITTEE</w:t>
      </w:r>
      <w:r w:rsidR="00922313" w:rsidRPr="002F4274">
        <w:rPr>
          <w:rFonts w:ascii="Arial" w:hAnsi="Arial" w:cs="Arial"/>
          <w:b/>
          <w:sz w:val="24"/>
          <w:szCs w:val="24"/>
        </w:rPr>
        <w:t>:</w:t>
      </w:r>
      <w:r w:rsidR="00655133" w:rsidRPr="002F4274">
        <w:rPr>
          <w:rFonts w:ascii="Arial" w:hAnsi="Arial" w:cs="Arial"/>
          <w:sz w:val="24"/>
          <w:szCs w:val="24"/>
        </w:rPr>
        <w:t xml:space="preserve">  </w:t>
      </w:r>
    </w:p>
    <w:p w14:paraId="7D9FF67B" w14:textId="77777777" w:rsidR="00C456CE" w:rsidRPr="002F4274" w:rsidRDefault="00C456CE" w:rsidP="00865791">
      <w:pPr>
        <w:ind w:left="360" w:hanging="360"/>
        <w:rPr>
          <w:rFonts w:ascii="Arial" w:hAnsi="Arial" w:cs="Arial"/>
          <w:b/>
          <w:sz w:val="24"/>
          <w:szCs w:val="24"/>
        </w:rPr>
      </w:pPr>
    </w:p>
    <w:p w14:paraId="7CBFD87F" w14:textId="29447F9D" w:rsidR="00D902AC" w:rsidRPr="00BC3567" w:rsidRDefault="00D902AC" w:rsidP="00BC356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Acknowledge the committee report, thank the committee members, and </w:t>
      </w:r>
      <w:r w:rsidR="00D87539">
        <w:rPr>
          <w:rFonts w:ascii="Arial" w:hAnsi="Arial" w:cs="Arial"/>
          <w:sz w:val="24"/>
          <w:szCs w:val="24"/>
        </w:rPr>
        <w:t>re-create the committee for the 2016-2018 biennium with the following charge</w:t>
      </w:r>
      <w:r w:rsidR="00BC3567">
        <w:rPr>
          <w:rFonts w:ascii="Arial" w:hAnsi="Arial" w:cs="Arial"/>
          <w:sz w:val="24"/>
          <w:szCs w:val="24"/>
        </w:rPr>
        <w:t>s</w:t>
      </w:r>
      <w:r w:rsidR="00D87539">
        <w:rPr>
          <w:rFonts w:ascii="Arial" w:hAnsi="Arial" w:cs="Arial"/>
          <w:sz w:val="24"/>
          <w:szCs w:val="24"/>
        </w:rPr>
        <w:t>:</w:t>
      </w:r>
    </w:p>
    <w:p w14:paraId="73B4DEF8" w14:textId="77777777" w:rsidR="00BF1931" w:rsidRPr="001049EE" w:rsidRDefault="00BF1931" w:rsidP="00BF1931">
      <w:pPr>
        <w:ind w:left="720"/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a. What a food employee should know about food safety, prioritized by risk.</w:t>
      </w:r>
    </w:p>
    <w:p w14:paraId="49E07AC2" w14:textId="77777777" w:rsidR="00BC3567" w:rsidRDefault="00BF1931" w:rsidP="00BC3567">
      <w:pPr>
        <w:ind w:left="720"/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b. A guidance document to include recommendations for appropriate operator, regulator, and/or third-party food safety training program(s); including the criteria for the program and learning objectives.</w:t>
      </w:r>
    </w:p>
    <w:p w14:paraId="727B59A9" w14:textId="1812EBDA" w:rsidR="00BF1931" w:rsidRPr="00BC3567" w:rsidRDefault="00BF1931" w:rsidP="00BC3567">
      <w:pPr>
        <w:ind w:left="720"/>
        <w:rPr>
          <w:rFonts w:ascii="Arial" w:hAnsi="Arial" w:cs="Arial"/>
          <w:sz w:val="24"/>
          <w:szCs w:val="24"/>
        </w:rPr>
      </w:pPr>
      <w:r w:rsidRPr="001049EE">
        <w:rPr>
          <w:rFonts w:ascii="Arial" w:hAnsi="Arial" w:cs="Arial"/>
          <w:sz w:val="24"/>
          <w:szCs w:val="24"/>
        </w:rPr>
        <w:t>Report Commi</w:t>
      </w:r>
      <w:r w:rsidR="00BC3567">
        <w:rPr>
          <w:rFonts w:ascii="Arial" w:hAnsi="Arial" w:cs="Arial"/>
          <w:sz w:val="24"/>
          <w:szCs w:val="24"/>
        </w:rPr>
        <w:t>ttee recommendations to the 2018</w:t>
      </w:r>
      <w:r w:rsidRPr="001049EE">
        <w:rPr>
          <w:rFonts w:ascii="Arial" w:hAnsi="Arial" w:cs="Arial"/>
          <w:sz w:val="24"/>
          <w:szCs w:val="24"/>
        </w:rPr>
        <w:t xml:space="preserve"> Conference for Food Protection Biennial Meeting.</w:t>
      </w:r>
    </w:p>
    <w:p w14:paraId="012B986B" w14:textId="77777777" w:rsidR="00BF1931" w:rsidRPr="002F4274" w:rsidRDefault="00BF1931" w:rsidP="00BF1931">
      <w:pPr>
        <w:rPr>
          <w:rFonts w:ascii="Arial" w:hAnsi="Arial" w:cs="Arial"/>
          <w:sz w:val="24"/>
          <w:szCs w:val="24"/>
        </w:rPr>
      </w:pPr>
    </w:p>
    <w:p w14:paraId="0082E344" w14:textId="77777777" w:rsidR="0006126C" w:rsidRPr="00BF1931" w:rsidRDefault="0006126C" w:rsidP="00352AE3">
      <w:pPr>
        <w:rPr>
          <w:rFonts w:ascii="Arial" w:hAnsi="Arial" w:cs="Arial"/>
          <w:sz w:val="24"/>
          <w:szCs w:val="24"/>
        </w:rPr>
      </w:pPr>
    </w:p>
    <w:p w14:paraId="3855697E" w14:textId="77777777" w:rsidR="002F4274" w:rsidRPr="002F4274" w:rsidRDefault="002F4274" w:rsidP="000C117D">
      <w:pPr>
        <w:rPr>
          <w:rFonts w:ascii="Arial" w:hAnsi="Arial" w:cs="Arial"/>
          <w:b/>
          <w:sz w:val="24"/>
          <w:szCs w:val="24"/>
        </w:rPr>
      </w:pPr>
    </w:p>
    <w:p w14:paraId="3FBCD82E" w14:textId="77777777" w:rsidR="002F4274" w:rsidRPr="002F4274" w:rsidRDefault="000C117D" w:rsidP="002F4274">
      <w:pPr>
        <w:rPr>
          <w:rFonts w:ascii="Arial" w:hAnsi="Arial" w:cs="Arial"/>
          <w:sz w:val="24"/>
          <w:szCs w:val="24"/>
        </w:rPr>
      </w:pPr>
      <w:r w:rsidRPr="002F4274">
        <w:rPr>
          <w:rFonts w:ascii="Arial" w:hAnsi="Arial" w:cs="Arial"/>
          <w:b/>
          <w:sz w:val="24"/>
          <w:szCs w:val="24"/>
        </w:rPr>
        <w:t>COMMITTEE MEMBER ROSTER</w:t>
      </w:r>
      <w:r w:rsidR="002F4274" w:rsidRPr="002F4274">
        <w:rPr>
          <w:rFonts w:ascii="Arial" w:hAnsi="Arial" w:cs="Arial"/>
          <w:b/>
          <w:sz w:val="24"/>
          <w:szCs w:val="24"/>
        </w:rPr>
        <w:t xml:space="preserve"> (attached)</w:t>
      </w:r>
      <w:r w:rsidRPr="002F4274">
        <w:rPr>
          <w:rFonts w:ascii="Arial" w:hAnsi="Arial" w:cs="Arial"/>
          <w:b/>
          <w:sz w:val="24"/>
          <w:szCs w:val="24"/>
        </w:rPr>
        <w:t>:</w:t>
      </w:r>
      <w:r w:rsidR="00655133" w:rsidRPr="002F4274">
        <w:rPr>
          <w:rFonts w:ascii="Arial" w:hAnsi="Arial" w:cs="Arial"/>
          <w:sz w:val="24"/>
          <w:szCs w:val="24"/>
        </w:rPr>
        <w:t xml:space="preserve">  </w:t>
      </w:r>
    </w:p>
    <w:p w14:paraId="4ABE404A" w14:textId="77777777" w:rsidR="00654CFE" w:rsidRPr="002F4274" w:rsidRDefault="00654CFE" w:rsidP="006E48DB">
      <w:pPr>
        <w:pStyle w:val="Title"/>
        <w:spacing w:after="120"/>
        <w:jc w:val="left"/>
        <w:rPr>
          <w:rFonts w:cs="Arial"/>
          <w:b w:val="0"/>
          <w:sz w:val="24"/>
          <w:szCs w:val="24"/>
        </w:rPr>
      </w:pPr>
    </w:p>
    <w:sectPr w:rsidR="00654CFE" w:rsidRPr="002F4274" w:rsidSect="006E48DB">
      <w:headerReference w:type="default" r:id="rId8"/>
      <w:footerReference w:type="even" r:id="rId9"/>
      <w:footerReference w:type="default" r:id="rId10"/>
      <w:pgSz w:w="12240" w:h="15840"/>
      <w:pgMar w:top="1354" w:right="864" w:bottom="360" w:left="864" w:header="547" w:footer="25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833AE" w14:textId="77777777" w:rsidR="00626E55" w:rsidRDefault="00626E55">
      <w:r>
        <w:separator/>
      </w:r>
    </w:p>
  </w:endnote>
  <w:endnote w:type="continuationSeparator" w:id="0">
    <w:p w14:paraId="250B0EBC" w14:textId="77777777" w:rsidR="00626E55" w:rsidRDefault="0062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BC96" w14:textId="77777777" w:rsidR="00AA776A" w:rsidRDefault="00AA776A" w:rsidP="0032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5739A" w14:textId="77777777" w:rsidR="00AA776A" w:rsidRDefault="00AA776A" w:rsidP="005014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3FE3" w14:textId="77777777" w:rsidR="00AA776A" w:rsidRDefault="00501488" w:rsidP="00324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 w:rsidR="00AA776A">
      <w:rPr>
        <w:rStyle w:val="PageNumber"/>
      </w:rPr>
      <w:fldChar w:fldCharType="begin"/>
    </w:r>
    <w:r w:rsidR="00AA776A">
      <w:rPr>
        <w:rStyle w:val="PageNumber"/>
      </w:rPr>
      <w:instrText xml:space="preserve">PAGE  </w:instrText>
    </w:r>
    <w:r w:rsidR="00AA776A">
      <w:rPr>
        <w:rStyle w:val="PageNumber"/>
      </w:rPr>
      <w:fldChar w:fldCharType="separate"/>
    </w:r>
    <w:r w:rsidR="006B72C4">
      <w:rPr>
        <w:rStyle w:val="PageNumber"/>
        <w:noProof/>
      </w:rPr>
      <w:t>1</w:t>
    </w:r>
    <w:r w:rsidR="00AA776A"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3A3BC36" w14:textId="77777777" w:rsidR="002521C4" w:rsidRPr="007B47AF" w:rsidRDefault="002521C4" w:rsidP="00501488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Comic Sans MS" w:hAnsi="Comic Sans MS"/>
        <w:i/>
        <w:color w:val="FF0000"/>
        <w:sz w:val="12"/>
        <w:szCs w:val="12"/>
      </w:rPr>
    </w:pPr>
  </w:p>
  <w:p w14:paraId="2B7827CE" w14:textId="77777777" w:rsidR="002521C4" w:rsidRPr="00964F31" w:rsidRDefault="002521C4" w:rsidP="007140E4">
    <w:pPr>
      <w:pStyle w:val="Footer"/>
      <w:tabs>
        <w:tab w:val="clear" w:pos="4320"/>
        <w:tab w:val="clear" w:pos="8640"/>
        <w:tab w:val="center" w:pos="4680"/>
        <w:tab w:val="right" w:pos="10530"/>
      </w:tabs>
      <w:rPr>
        <w:rFonts w:ascii="Comic Sans MS" w:hAnsi="Comic Sans MS"/>
        <w:i/>
        <w:sz w:val="12"/>
        <w:szCs w:val="12"/>
      </w:rPr>
    </w:pPr>
    <w:r>
      <w:rPr>
        <w:rFonts w:ascii="Comic Sans MS" w:hAnsi="Comic Sans MS"/>
        <w:i/>
        <w:color w:val="FF0000"/>
        <w:sz w:val="18"/>
        <w:szCs w:val="18"/>
      </w:rPr>
      <w:t xml:space="preserve">Employee Food Safety Training Committee, January </w:t>
    </w:r>
    <w:r w:rsidR="00AA776A">
      <w:rPr>
        <w:rFonts w:ascii="Comic Sans MS" w:hAnsi="Comic Sans MS"/>
        <w:i/>
        <w:color w:val="FF0000"/>
        <w:sz w:val="18"/>
        <w:szCs w:val="18"/>
      </w:rPr>
      <w:t>15</w:t>
    </w:r>
    <w:r>
      <w:rPr>
        <w:rFonts w:ascii="Comic Sans MS" w:hAnsi="Comic Sans MS"/>
        <w:i/>
        <w:color w:val="FF0000"/>
        <w:sz w:val="18"/>
        <w:szCs w:val="18"/>
      </w:rPr>
      <w:t>, 2016</w:t>
    </w:r>
    <w:r w:rsidR="004A4861">
      <w:rPr>
        <w:rFonts w:ascii="Comic Sans MS" w:hAnsi="Comic Sans MS"/>
        <w:i/>
        <w:color w:val="FF0000"/>
        <w:sz w:val="18"/>
        <w:szCs w:val="18"/>
      </w:rPr>
      <w:tab/>
    </w:r>
  </w:p>
  <w:p w14:paraId="3B9BC88D" w14:textId="77777777" w:rsidR="002521C4" w:rsidRPr="00654CFE" w:rsidRDefault="002521C4" w:rsidP="00654C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9FFBA" w14:textId="77777777" w:rsidR="00626E55" w:rsidRDefault="00626E55">
      <w:r>
        <w:separator/>
      </w:r>
    </w:p>
  </w:footnote>
  <w:footnote w:type="continuationSeparator" w:id="0">
    <w:p w14:paraId="744A6163" w14:textId="77777777" w:rsidR="00626E55" w:rsidRDefault="0062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44DEB" w14:textId="77777777" w:rsidR="002521C4" w:rsidRDefault="002521C4" w:rsidP="00A7415A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 Narrow" w:hAnsi="Arial Narrow"/>
        <w:b/>
        <w:sz w:val="28"/>
        <w:szCs w:val="28"/>
      </w:rPr>
    </w:pPr>
    <w:r w:rsidRPr="00510E84">
      <w:rPr>
        <w:rFonts w:ascii="Arial Narrow" w:hAnsi="Arial Narrow"/>
        <w:b/>
        <w:sz w:val="28"/>
        <w:szCs w:val="28"/>
      </w:rPr>
      <w:t>Conference for Food Protection – Committee FINAL Report</w:t>
    </w:r>
  </w:p>
  <w:p w14:paraId="207E0F3C" w14:textId="77777777" w:rsidR="002521C4" w:rsidRDefault="002521C4" w:rsidP="00510E8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 Narrow" w:hAnsi="Arial Narrow"/>
        <w:i/>
        <w:sz w:val="16"/>
        <w:szCs w:val="16"/>
      </w:rPr>
    </w:pPr>
    <w:r w:rsidRPr="00510E84">
      <w:rPr>
        <w:rFonts w:ascii="Arial Narrow" w:hAnsi="Arial Narrow"/>
        <w:i/>
        <w:sz w:val="16"/>
        <w:szCs w:val="16"/>
      </w:rPr>
      <w:t xml:space="preserve">Template </w:t>
    </w:r>
    <w:r>
      <w:rPr>
        <w:rFonts w:ascii="Arial Narrow" w:hAnsi="Arial Narrow"/>
        <w:i/>
        <w:sz w:val="16"/>
        <w:szCs w:val="16"/>
      </w:rPr>
      <w:t>approved</w:t>
    </w:r>
    <w:r w:rsidRPr="00510E84">
      <w:rPr>
        <w:rFonts w:ascii="Arial Narrow" w:hAnsi="Arial Narrow"/>
        <w:i/>
        <w:sz w:val="16"/>
        <w:szCs w:val="16"/>
      </w:rPr>
      <w:t xml:space="preserve">: </w:t>
    </w:r>
    <w:r>
      <w:rPr>
        <w:rFonts w:ascii="Arial Narrow" w:hAnsi="Arial Narrow"/>
        <w:i/>
        <w:sz w:val="16"/>
        <w:szCs w:val="16"/>
      </w:rPr>
      <w:t>08/14/2013</w:t>
    </w:r>
  </w:p>
  <w:p w14:paraId="1F1B22A0" w14:textId="77777777" w:rsidR="002521C4" w:rsidRPr="002D5626" w:rsidRDefault="002521C4" w:rsidP="00A7415A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 Narrow" w:hAnsi="Arial Narrow"/>
        <w:b/>
        <w:i/>
        <w:sz w:val="18"/>
        <w:szCs w:val="18"/>
      </w:rPr>
    </w:pPr>
    <w:r w:rsidRPr="002D5626">
      <w:rPr>
        <w:rFonts w:ascii="Arial Narrow" w:hAnsi="Arial Narrow"/>
        <w:b/>
        <w:i/>
        <w:sz w:val="18"/>
        <w:szCs w:val="18"/>
      </w:rPr>
      <w:t xml:space="preserve">Committee </w:t>
    </w:r>
    <w:r>
      <w:rPr>
        <w:rFonts w:ascii="Arial Narrow" w:hAnsi="Arial Narrow"/>
        <w:b/>
        <w:i/>
        <w:sz w:val="18"/>
        <w:szCs w:val="18"/>
      </w:rPr>
      <w:t xml:space="preserve">Final </w:t>
    </w:r>
    <w:r w:rsidRPr="002D5626">
      <w:rPr>
        <w:rFonts w:ascii="Arial Narrow" w:hAnsi="Arial Narrow"/>
        <w:b/>
        <w:i/>
        <w:sz w:val="18"/>
        <w:szCs w:val="18"/>
      </w:rPr>
      <w:t>Reports are considered DRAFT until deliberated and acknowledged by the assigned Council at the Biennial M</w:t>
    </w:r>
    <w:r>
      <w:rPr>
        <w:rFonts w:ascii="Arial Narrow" w:hAnsi="Arial Narrow"/>
        <w:b/>
        <w:i/>
        <w:sz w:val="18"/>
        <w:szCs w:val="18"/>
      </w:rPr>
      <w:t>eeting</w:t>
    </w:r>
  </w:p>
  <w:p w14:paraId="6F0C25F2" w14:textId="77777777" w:rsidR="002521C4" w:rsidRPr="003906AB" w:rsidRDefault="002521C4" w:rsidP="00510E84">
    <w:pPr>
      <w:pStyle w:val="Header"/>
      <w:rPr>
        <w:rFonts w:ascii="Arial Narrow" w:hAnsi="Arial Narrow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CEC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32B74"/>
    <w:multiLevelType w:val="hybridMultilevel"/>
    <w:tmpl w:val="8DFEC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0BCF36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81F97"/>
    <w:multiLevelType w:val="hybridMultilevel"/>
    <w:tmpl w:val="38E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06543"/>
    <w:multiLevelType w:val="hybridMultilevel"/>
    <w:tmpl w:val="EDB4BC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C02DD"/>
    <w:multiLevelType w:val="hybridMultilevel"/>
    <w:tmpl w:val="0A38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D"/>
    <w:rsid w:val="00004BE1"/>
    <w:rsid w:val="000269C1"/>
    <w:rsid w:val="000419EA"/>
    <w:rsid w:val="0004614F"/>
    <w:rsid w:val="0006126C"/>
    <w:rsid w:val="000704D1"/>
    <w:rsid w:val="00073CF7"/>
    <w:rsid w:val="00085323"/>
    <w:rsid w:val="0008668B"/>
    <w:rsid w:val="000A0DCB"/>
    <w:rsid w:val="000A2F36"/>
    <w:rsid w:val="000B1856"/>
    <w:rsid w:val="000C117D"/>
    <w:rsid w:val="000F35F0"/>
    <w:rsid w:val="001030BB"/>
    <w:rsid w:val="001049EE"/>
    <w:rsid w:val="0010519E"/>
    <w:rsid w:val="00106339"/>
    <w:rsid w:val="00107879"/>
    <w:rsid w:val="00116A6D"/>
    <w:rsid w:val="00125C3A"/>
    <w:rsid w:val="0013362F"/>
    <w:rsid w:val="001440B1"/>
    <w:rsid w:val="001442A2"/>
    <w:rsid w:val="00147531"/>
    <w:rsid w:val="001824F1"/>
    <w:rsid w:val="0018741D"/>
    <w:rsid w:val="001A6FF8"/>
    <w:rsid w:val="001B1D70"/>
    <w:rsid w:val="001C0DCF"/>
    <w:rsid w:val="001C7DA1"/>
    <w:rsid w:val="001F0926"/>
    <w:rsid w:val="002003B9"/>
    <w:rsid w:val="00216339"/>
    <w:rsid w:val="00217D8C"/>
    <w:rsid w:val="00223E48"/>
    <w:rsid w:val="00237125"/>
    <w:rsid w:val="0025096A"/>
    <w:rsid w:val="002521C4"/>
    <w:rsid w:val="00253D28"/>
    <w:rsid w:val="0025675A"/>
    <w:rsid w:val="002679DF"/>
    <w:rsid w:val="00270B92"/>
    <w:rsid w:val="002A2DBC"/>
    <w:rsid w:val="002B0EC5"/>
    <w:rsid w:val="002C19A0"/>
    <w:rsid w:val="002C1CBA"/>
    <w:rsid w:val="002D2FC6"/>
    <w:rsid w:val="002D5626"/>
    <w:rsid w:val="002D63E0"/>
    <w:rsid w:val="002E4BCC"/>
    <w:rsid w:val="002F4274"/>
    <w:rsid w:val="002F64A7"/>
    <w:rsid w:val="00303E80"/>
    <w:rsid w:val="00307F4C"/>
    <w:rsid w:val="00316D4E"/>
    <w:rsid w:val="0032460D"/>
    <w:rsid w:val="003343A2"/>
    <w:rsid w:val="003361B7"/>
    <w:rsid w:val="00352AE3"/>
    <w:rsid w:val="00362164"/>
    <w:rsid w:val="003673A7"/>
    <w:rsid w:val="00371B65"/>
    <w:rsid w:val="00372E9A"/>
    <w:rsid w:val="003906AB"/>
    <w:rsid w:val="003929F3"/>
    <w:rsid w:val="003978A6"/>
    <w:rsid w:val="003A7D36"/>
    <w:rsid w:val="003B2337"/>
    <w:rsid w:val="003B527B"/>
    <w:rsid w:val="003E3269"/>
    <w:rsid w:val="003F1CEB"/>
    <w:rsid w:val="00402581"/>
    <w:rsid w:val="004273A2"/>
    <w:rsid w:val="004320A8"/>
    <w:rsid w:val="00467069"/>
    <w:rsid w:val="00471FA8"/>
    <w:rsid w:val="00474609"/>
    <w:rsid w:val="004854DD"/>
    <w:rsid w:val="00486969"/>
    <w:rsid w:val="004A4861"/>
    <w:rsid w:val="004B372F"/>
    <w:rsid w:val="004B641A"/>
    <w:rsid w:val="004F19E1"/>
    <w:rsid w:val="004F4A29"/>
    <w:rsid w:val="004F4AAA"/>
    <w:rsid w:val="004F6AAD"/>
    <w:rsid w:val="00501488"/>
    <w:rsid w:val="00510E84"/>
    <w:rsid w:val="005119F6"/>
    <w:rsid w:val="00521C0A"/>
    <w:rsid w:val="00553396"/>
    <w:rsid w:val="00556EB2"/>
    <w:rsid w:val="00570C45"/>
    <w:rsid w:val="00571454"/>
    <w:rsid w:val="00571736"/>
    <w:rsid w:val="0059728F"/>
    <w:rsid w:val="005A1D84"/>
    <w:rsid w:val="005D1FCC"/>
    <w:rsid w:val="005D6DF5"/>
    <w:rsid w:val="005E2D68"/>
    <w:rsid w:val="005F2284"/>
    <w:rsid w:val="00601A6D"/>
    <w:rsid w:val="006022F6"/>
    <w:rsid w:val="00610752"/>
    <w:rsid w:val="00626E55"/>
    <w:rsid w:val="006536D4"/>
    <w:rsid w:val="00654CFE"/>
    <w:rsid w:val="00655133"/>
    <w:rsid w:val="006653F2"/>
    <w:rsid w:val="00667ADA"/>
    <w:rsid w:val="00677F91"/>
    <w:rsid w:val="00695BFD"/>
    <w:rsid w:val="006A64D8"/>
    <w:rsid w:val="006B18C1"/>
    <w:rsid w:val="006B72C4"/>
    <w:rsid w:val="006E48DB"/>
    <w:rsid w:val="006F046F"/>
    <w:rsid w:val="006F1B9B"/>
    <w:rsid w:val="0070303A"/>
    <w:rsid w:val="00710B55"/>
    <w:rsid w:val="007140E4"/>
    <w:rsid w:val="007165BF"/>
    <w:rsid w:val="007218A0"/>
    <w:rsid w:val="00722EB0"/>
    <w:rsid w:val="00734D43"/>
    <w:rsid w:val="007573A3"/>
    <w:rsid w:val="00764262"/>
    <w:rsid w:val="007759B0"/>
    <w:rsid w:val="00786711"/>
    <w:rsid w:val="007B47AF"/>
    <w:rsid w:val="007D1251"/>
    <w:rsid w:val="007E49F1"/>
    <w:rsid w:val="007F087B"/>
    <w:rsid w:val="008002E3"/>
    <w:rsid w:val="008105EF"/>
    <w:rsid w:val="00812279"/>
    <w:rsid w:val="008245F0"/>
    <w:rsid w:val="00830EEC"/>
    <w:rsid w:val="00854D34"/>
    <w:rsid w:val="00856EB5"/>
    <w:rsid w:val="00862617"/>
    <w:rsid w:val="00865791"/>
    <w:rsid w:val="008729F6"/>
    <w:rsid w:val="008758FA"/>
    <w:rsid w:val="008A77A4"/>
    <w:rsid w:val="008B29B6"/>
    <w:rsid w:val="008B5D13"/>
    <w:rsid w:val="008D684F"/>
    <w:rsid w:val="008D7350"/>
    <w:rsid w:val="008E3EF1"/>
    <w:rsid w:val="008E6FB8"/>
    <w:rsid w:val="00900543"/>
    <w:rsid w:val="00910990"/>
    <w:rsid w:val="00911F62"/>
    <w:rsid w:val="00913B3E"/>
    <w:rsid w:val="00916059"/>
    <w:rsid w:val="00920CC6"/>
    <w:rsid w:val="00921508"/>
    <w:rsid w:val="00922313"/>
    <w:rsid w:val="00931CF8"/>
    <w:rsid w:val="00935591"/>
    <w:rsid w:val="009458C7"/>
    <w:rsid w:val="00945B36"/>
    <w:rsid w:val="0096229F"/>
    <w:rsid w:val="009669E4"/>
    <w:rsid w:val="0098444B"/>
    <w:rsid w:val="00985F4A"/>
    <w:rsid w:val="009A60F5"/>
    <w:rsid w:val="009B2F70"/>
    <w:rsid w:val="009D07BD"/>
    <w:rsid w:val="009E6BD6"/>
    <w:rsid w:val="009F3D23"/>
    <w:rsid w:val="009F7953"/>
    <w:rsid w:val="00A303AF"/>
    <w:rsid w:val="00A33546"/>
    <w:rsid w:val="00A570A9"/>
    <w:rsid w:val="00A61B48"/>
    <w:rsid w:val="00A7415A"/>
    <w:rsid w:val="00A81571"/>
    <w:rsid w:val="00A82339"/>
    <w:rsid w:val="00A87785"/>
    <w:rsid w:val="00AA776A"/>
    <w:rsid w:val="00AB2076"/>
    <w:rsid w:val="00AB309C"/>
    <w:rsid w:val="00AC70FF"/>
    <w:rsid w:val="00AD0CAC"/>
    <w:rsid w:val="00AE0974"/>
    <w:rsid w:val="00AF04C3"/>
    <w:rsid w:val="00B026D7"/>
    <w:rsid w:val="00B34319"/>
    <w:rsid w:val="00B40B9C"/>
    <w:rsid w:val="00B44A7F"/>
    <w:rsid w:val="00B45A78"/>
    <w:rsid w:val="00B51D58"/>
    <w:rsid w:val="00B546D9"/>
    <w:rsid w:val="00B62F37"/>
    <w:rsid w:val="00B66C17"/>
    <w:rsid w:val="00B7036E"/>
    <w:rsid w:val="00B70CD5"/>
    <w:rsid w:val="00B9686F"/>
    <w:rsid w:val="00BB41DA"/>
    <w:rsid w:val="00BB60A0"/>
    <w:rsid w:val="00BC3567"/>
    <w:rsid w:val="00BD5D76"/>
    <w:rsid w:val="00BF16A0"/>
    <w:rsid w:val="00BF1931"/>
    <w:rsid w:val="00BF3D3E"/>
    <w:rsid w:val="00C007E4"/>
    <w:rsid w:val="00C03378"/>
    <w:rsid w:val="00C2487A"/>
    <w:rsid w:val="00C24927"/>
    <w:rsid w:val="00C324C9"/>
    <w:rsid w:val="00C431B9"/>
    <w:rsid w:val="00C456CE"/>
    <w:rsid w:val="00C522E0"/>
    <w:rsid w:val="00C63285"/>
    <w:rsid w:val="00C639F7"/>
    <w:rsid w:val="00CA1FE9"/>
    <w:rsid w:val="00CA3135"/>
    <w:rsid w:val="00CF20B4"/>
    <w:rsid w:val="00CF4307"/>
    <w:rsid w:val="00CF5E78"/>
    <w:rsid w:val="00CF5F8E"/>
    <w:rsid w:val="00D060A5"/>
    <w:rsid w:val="00D0753E"/>
    <w:rsid w:val="00D0781F"/>
    <w:rsid w:val="00D1018E"/>
    <w:rsid w:val="00D34764"/>
    <w:rsid w:val="00D55F35"/>
    <w:rsid w:val="00D727BB"/>
    <w:rsid w:val="00D84655"/>
    <w:rsid w:val="00D87539"/>
    <w:rsid w:val="00D902AC"/>
    <w:rsid w:val="00D94251"/>
    <w:rsid w:val="00DA68DF"/>
    <w:rsid w:val="00DB1DC9"/>
    <w:rsid w:val="00DC01CD"/>
    <w:rsid w:val="00DE27E5"/>
    <w:rsid w:val="00E27F46"/>
    <w:rsid w:val="00E365D4"/>
    <w:rsid w:val="00E74100"/>
    <w:rsid w:val="00E800AA"/>
    <w:rsid w:val="00E91E98"/>
    <w:rsid w:val="00EC7A91"/>
    <w:rsid w:val="00F4011D"/>
    <w:rsid w:val="00F457B4"/>
    <w:rsid w:val="00F4633D"/>
    <w:rsid w:val="00F67EB5"/>
    <w:rsid w:val="00F94C5D"/>
    <w:rsid w:val="00FA2BF1"/>
    <w:rsid w:val="00FB0A14"/>
    <w:rsid w:val="00FB1DCB"/>
    <w:rsid w:val="00FB29E4"/>
    <w:rsid w:val="00FB4072"/>
    <w:rsid w:val="00FF4513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E33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 w:hanging="360"/>
      <w:outlineLvl w:val="3"/>
    </w:pPr>
    <w:rPr>
      <w:rFonts w:ascii="Arial Narrow" w:hAnsi="Arial Narrow"/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keepNext/>
      <w:keepLines/>
      <w:ind w:right="-7"/>
    </w:pPr>
    <w:rPr>
      <w:rFonts w:ascii="Arial Narrow" w:hAnsi="Arial Narrow"/>
    </w:rPr>
  </w:style>
  <w:style w:type="character" w:styleId="Emphasis">
    <w:name w:val="Emphasis"/>
    <w:qFormat/>
    <w:rPr>
      <w:i w:val="0"/>
      <w:iCs w:val="0"/>
      <w:caps/>
      <w:sz w:val="19"/>
      <w:szCs w:val="19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puttitle1">
    <w:name w:val="inputtitle1"/>
    <w:rsid w:val="004F6AAD"/>
    <w:rPr>
      <w:rFonts w:ascii="Verdana" w:hAnsi="Verdana" w:hint="default"/>
      <w:b/>
      <w:bCs/>
      <w:sz w:val="18"/>
      <w:szCs w:val="18"/>
    </w:rPr>
  </w:style>
  <w:style w:type="table" w:styleId="TableGrid">
    <w:name w:val="Table Grid"/>
    <w:basedOn w:val="TableNormal"/>
    <w:rsid w:val="000B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BD5D76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CF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7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8741D"/>
    <w:rPr>
      <w:b/>
      <w:bCs/>
    </w:rPr>
  </w:style>
  <w:style w:type="paragraph" w:styleId="ColorfulShading-Accent1">
    <w:name w:val="Colorful Shading Accent 1"/>
    <w:hidden/>
    <w:uiPriority w:val="99"/>
    <w:semiHidden/>
    <w:rsid w:val="001F0926"/>
  </w:style>
  <w:style w:type="paragraph" w:styleId="ColorfulList-Accent1">
    <w:name w:val="Colorful List Accent 1"/>
    <w:basedOn w:val="Normal"/>
    <w:uiPriority w:val="34"/>
    <w:qFormat/>
    <w:rsid w:val="00DB1DC9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 w:hanging="360"/>
      <w:outlineLvl w:val="3"/>
    </w:pPr>
    <w:rPr>
      <w:rFonts w:ascii="Arial Narrow" w:hAnsi="Arial Narrow"/>
      <w:i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keepNext/>
      <w:keepLines/>
      <w:ind w:right="-7"/>
    </w:pPr>
    <w:rPr>
      <w:rFonts w:ascii="Arial Narrow" w:hAnsi="Arial Narrow"/>
    </w:rPr>
  </w:style>
  <w:style w:type="character" w:styleId="Emphasis">
    <w:name w:val="Emphasis"/>
    <w:qFormat/>
    <w:rPr>
      <w:i w:val="0"/>
      <w:iCs w:val="0"/>
      <w:caps/>
      <w:sz w:val="19"/>
      <w:szCs w:val="19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puttitle1">
    <w:name w:val="inputtitle1"/>
    <w:rsid w:val="004F6AAD"/>
    <w:rPr>
      <w:rFonts w:ascii="Verdana" w:hAnsi="Verdana" w:hint="default"/>
      <w:b/>
      <w:bCs/>
      <w:sz w:val="18"/>
      <w:szCs w:val="18"/>
    </w:rPr>
  </w:style>
  <w:style w:type="table" w:styleId="TableGrid">
    <w:name w:val="Table Grid"/>
    <w:basedOn w:val="TableNormal"/>
    <w:rsid w:val="000B1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BD5D76"/>
    <w:rPr>
      <w:rFonts w:ascii="Arial" w:hAnsi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F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4CF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87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18741D"/>
    <w:rPr>
      <w:b/>
      <w:bCs/>
    </w:rPr>
  </w:style>
  <w:style w:type="paragraph" w:styleId="ColorfulShading-Accent1">
    <w:name w:val="Colorful Shading Accent 1"/>
    <w:hidden/>
    <w:uiPriority w:val="99"/>
    <w:semiHidden/>
    <w:rsid w:val="001F0926"/>
  </w:style>
  <w:style w:type="paragraph" w:styleId="ColorfulList-Accent1">
    <w:name w:val="Colorful List Accent 1"/>
    <w:basedOn w:val="Normal"/>
    <w:uiPriority w:val="34"/>
    <w:qFormat/>
    <w:rsid w:val="00DB1DC9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806</Words>
  <Characters>4599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  2004-2006</vt:lpstr>
    </vt:vector>
  </TitlesOfParts>
  <Company>Giant Food Stores, LLC</Company>
  <LinksUpToDate>false</LinksUpToDate>
  <CharactersWithSpaces>5395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http://www.fda.gov/Food/GuidanceRegulation/RetailFoodProtection/FoodborneIllnessRiskFactorReduction/ucm230313.htm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  2004-2006</dc:title>
  <dc:subject/>
  <dc:creator>gubls5</dc:creator>
  <cp:keywords/>
  <dc:description/>
  <cp:lastModifiedBy>Ben</cp:lastModifiedBy>
  <cp:revision>21</cp:revision>
  <cp:lastPrinted>2015-07-13T12:07:00Z</cp:lastPrinted>
  <dcterms:created xsi:type="dcterms:W3CDTF">2016-01-15T17:37:00Z</dcterms:created>
  <dcterms:modified xsi:type="dcterms:W3CDTF">2016-01-15T19:54:00Z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