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6B8D">
      <w:pPr>
        <w:jc w:val="center"/>
        <w:rPr>
          <w:rFonts w:ascii="Arial" w:hAnsi="Arial" w:cs="Arial"/>
          <w:b/>
        </w:rPr>
      </w:pPr>
      <w:bookmarkStart w:id="0" w:name="_GoBack"/>
      <w:bookmarkEnd w:id="0"/>
      <w:r>
        <w:rPr>
          <w:rFonts w:ascii="Arial" w:hAnsi="Arial" w:cs="Arial"/>
          <w:b/>
        </w:rPr>
        <w:t>Conference for Food Protection</w:t>
      </w:r>
    </w:p>
    <w:p w:rsidR="00000000" w:rsidRDefault="00776B8D">
      <w:pPr>
        <w:jc w:val="center"/>
        <w:rPr>
          <w:rFonts w:ascii="Arial" w:hAnsi="Arial" w:cs="Arial"/>
          <w:b/>
        </w:rPr>
      </w:pPr>
      <w:r>
        <w:rPr>
          <w:rFonts w:ascii="Arial" w:hAnsi="Arial" w:cs="Arial"/>
          <w:b/>
        </w:rPr>
        <w:t>2016 Issue Form</w:t>
      </w:r>
    </w:p>
    <w:p w:rsidR="00000000" w:rsidRDefault="00776B8D">
      <w:pPr>
        <w:rPr>
          <w:rFonts w:ascii="Arial" w:hAnsi="Arial" w:cs="Arial"/>
          <w:b/>
        </w:rPr>
      </w:pPr>
    </w:p>
    <w:p w:rsidR="00000000" w:rsidRDefault="00776B8D">
      <w:pPr>
        <w:jc w:val="right"/>
        <w:rPr>
          <w:rFonts w:ascii="Arial" w:hAnsi="Arial" w:cs="Arial"/>
          <w:b/>
        </w:rPr>
      </w:pPr>
      <w:r>
        <w:rPr>
          <w:rFonts w:ascii="Arial" w:hAnsi="Arial" w:cs="Arial"/>
          <w:b/>
        </w:rPr>
        <w:t>Issue: 2016 III-033</w:t>
      </w:r>
    </w:p>
    <w:p w:rsidR="00000000" w:rsidRDefault="00776B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76B8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76B8D">
            <w:pPr>
              <w:rPr>
                <w:rFonts w:ascii="Arial" w:hAnsi="Arial" w:cs="Arial"/>
              </w:rPr>
            </w:pPr>
            <w:r>
              <w:rPr>
                <w:rFonts w:ascii="Arial" w:hAnsi="Arial" w:cs="Arial"/>
              </w:rPr>
              <w:t>Accepted as</w:t>
            </w:r>
          </w:p>
          <w:p w:rsidR="00000000" w:rsidRDefault="00776B8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76B8D">
            <w:pPr>
              <w:rPr>
                <w:rFonts w:ascii="Arial" w:hAnsi="Arial" w:cs="Arial"/>
                <w:b/>
              </w:rPr>
            </w:pPr>
          </w:p>
        </w:tc>
        <w:tc>
          <w:tcPr>
            <w:tcW w:w="1728" w:type="dxa"/>
            <w:tcBorders>
              <w:top w:val="nil"/>
              <w:left w:val="nil"/>
              <w:bottom w:val="nil"/>
              <w:right w:val="nil"/>
            </w:tcBorders>
            <w:vAlign w:val="bottom"/>
            <w:hideMark/>
          </w:tcPr>
          <w:p w:rsidR="00000000" w:rsidRDefault="00776B8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76B8D">
            <w:pPr>
              <w:rPr>
                <w:rFonts w:ascii="Arial" w:hAnsi="Arial" w:cs="Arial"/>
                <w:b/>
              </w:rPr>
            </w:pPr>
          </w:p>
        </w:tc>
        <w:tc>
          <w:tcPr>
            <w:tcW w:w="1584" w:type="dxa"/>
            <w:tcBorders>
              <w:top w:val="nil"/>
              <w:left w:val="nil"/>
              <w:bottom w:val="nil"/>
              <w:right w:val="nil"/>
            </w:tcBorders>
            <w:vAlign w:val="bottom"/>
          </w:tcPr>
          <w:p w:rsidR="00000000" w:rsidRDefault="00776B8D">
            <w:pPr>
              <w:rPr>
                <w:rFonts w:ascii="Arial" w:hAnsi="Arial" w:cs="Arial"/>
                <w:b/>
              </w:rPr>
            </w:pPr>
          </w:p>
          <w:p w:rsidR="00000000" w:rsidRDefault="00776B8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76B8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76B8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76B8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76B8D">
            <w:pPr>
              <w:rPr>
                <w:rFonts w:ascii="Arial" w:hAnsi="Arial" w:cs="Arial"/>
                <w:b/>
              </w:rPr>
            </w:pPr>
          </w:p>
        </w:tc>
        <w:tc>
          <w:tcPr>
            <w:tcW w:w="1728" w:type="dxa"/>
            <w:tcBorders>
              <w:top w:val="nil"/>
              <w:left w:val="nil"/>
              <w:bottom w:val="nil"/>
              <w:right w:val="nil"/>
            </w:tcBorders>
            <w:vAlign w:val="bottom"/>
            <w:hideMark/>
          </w:tcPr>
          <w:p w:rsidR="00000000" w:rsidRDefault="00776B8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76B8D">
            <w:pPr>
              <w:rPr>
                <w:rFonts w:ascii="Arial" w:hAnsi="Arial" w:cs="Arial"/>
                <w:b/>
              </w:rPr>
            </w:pPr>
          </w:p>
        </w:tc>
        <w:tc>
          <w:tcPr>
            <w:tcW w:w="1584" w:type="dxa"/>
            <w:tcBorders>
              <w:top w:val="nil"/>
              <w:left w:val="nil"/>
              <w:bottom w:val="nil"/>
              <w:right w:val="nil"/>
            </w:tcBorders>
            <w:vAlign w:val="bottom"/>
          </w:tcPr>
          <w:p w:rsidR="00000000" w:rsidRDefault="00776B8D">
            <w:pPr>
              <w:pStyle w:val="Heading1"/>
              <w:jc w:val="left"/>
              <w:rPr>
                <w:rFonts w:cs="Arial"/>
                <w:szCs w:val="24"/>
              </w:rPr>
            </w:pPr>
          </w:p>
        </w:tc>
        <w:tc>
          <w:tcPr>
            <w:tcW w:w="720" w:type="dxa"/>
            <w:tcBorders>
              <w:top w:val="nil"/>
              <w:left w:val="nil"/>
              <w:bottom w:val="nil"/>
              <w:right w:val="nil"/>
            </w:tcBorders>
            <w:vAlign w:val="bottom"/>
          </w:tcPr>
          <w:p w:rsidR="00000000" w:rsidRDefault="00776B8D">
            <w:pPr>
              <w:rPr>
                <w:rFonts w:ascii="Arial" w:hAnsi="Arial" w:cs="Arial"/>
                <w:b/>
              </w:rPr>
            </w:pPr>
          </w:p>
        </w:tc>
      </w:tr>
    </w:tbl>
    <w:p w:rsidR="00000000" w:rsidRDefault="00776B8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76B8D">
      <w:pPr>
        <w:rPr>
          <w:rFonts w:ascii="Arial" w:hAnsi="Arial" w:cs="Arial"/>
          <w:b/>
        </w:rPr>
      </w:pPr>
    </w:p>
    <w:p w:rsidR="00000000" w:rsidRDefault="00776B8D">
      <w:pPr>
        <w:rPr>
          <w:rFonts w:ascii="Arial" w:hAnsi="Arial" w:cs="Arial"/>
          <w:b/>
        </w:rPr>
      </w:pPr>
      <w:r>
        <w:rPr>
          <w:rFonts w:ascii="Arial" w:hAnsi="Arial" w:cs="Arial"/>
          <w:b/>
        </w:rPr>
        <w:t>Issue History:</w:t>
      </w:r>
    </w:p>
    <w:p w:rsidR="00000000" w:rsidRDefault="00776B8D">
      <w:pPr>
        <w:pStyle w:val="NormalWeb"/>
        <w:rPr>
          <w:rFonts w:ascii="Arial" w:hAnsi="Arial" w:cs="Arial"/>
        </w:rPr>
      </w:pPr>
      <w:r>
        <w:rPr>
          <w:rFonts w:ascii="Arial" w:hAnsi="Arial" w:cs="Arial"/>
        </w:rPr>
        <w:t>This is a brand new Issue.</w:t>
      </w:r>
    </w:p>
    <w:p w:rsidR="00000000" w:rsidRDefault="00776B8D">
      <w:pPr>
        <w:rPr>
          <w:rFonts w:ascii="Arial" w:eastAsia="Times New Roman" w:hAnsi="Arial" w:cs="Arial"/>
        </w:rPr>
      </w:pPr>
    </w:p>
    <w:p w:rsidR="00000000" w:rsidRDefault="00776B8D">
      <w:pPr>
        <w:rPr>
          <w:rFonts w:ascii="Arial" w:hAnsi="Arial" w:cs="Arial"/>
          <w:b/>
        </w:rPr>
      </w:pPr>
      <w:r>
        <w:rPr>
          <w:rFonts w:ascii="Arial" w:hAnsi="Arial" w:cs="Arial"/>
          <w:b/>
        </w:rPr>
        <w:t>Title:</w:t>
      </w:r>
    </w:p>
    <w:p w:rsidR="00000000" w:rsidRDefault="00776B8D">
      <w:pPr>
        <w:pStyle w:val="NormalWeb"/>
        <w:rPr>
          <w:rFonts w:ascii="Arial" w:hAnsi="Arial" w:cs="Arial"/>
        </w:rPr>
      </w:pPr>
      <w:r>
        <w:rPr>
          <w:rFonts w:ascii="Arial" w:hAnsi="Arial" w:cs="Arial"/>
        </w:rPr>
        <w:t>Fish Advisory Committee</w:t>
      </w:r>
    </w:p>
    <w:p w:rsidR="00000000" w:rsidRDefault="00776B8D">
      <w:pPr>
        <w:rPr>
          <w:rFonts w:ascii="Arial" w:eastAsia="Times New Roman" w:hAnsi="Arial" w:cs="Arial"/>
        </w:rPr>
      </w:pPr>
    </w:p>
    <w:p w:rsidR="00000000" w:rsidRDefault="00776B8D">
      <w:pPr>
        <w:rPr>
          <w:rFonts w:ascii="Arial" w:hAnsi="Arial" w:cs="Arial"/>
          <w:b/>
        </w:rPr>
      </w:pPr>
      <w:r>
        <w:rPr>
          <w:rFonts w:ascii="Arial" w:hAnsi="Arial" w:cs="Arial"/>
          <w:b/>
        </w:rPr>
        <w:t>Issue you would like the Conference to consider:</w:t>
      </w:r>
    </w:p>
    <w:p w:rsidR="00000000" w:rsidRDefault="00776B8D">
      <w:pPr>
        <w:pStyle w:val="NormalWeb"/>
        <w:rPr>
          <w:rFonts w:ascii="Arial" w:hAnsi="Arial" w:cs="Arial"/>
        </w:rPr>
      </w:pPr>
      <w:r>
        <w:rPr>
          <w:rFonts w:ascii="Arial" w:hAnsi="Arial" w:cs="Arial"/>
        </w:rPr>
        <w:t>The FDA recognizes the need to inform consumers of the risk of foodborne</w:t>
      </w:r>
      <w:r>
        <w:rPr>
          <w:rFonts w:ascii="Arial" w:hAnsi="Arial" w:cs="Arial"/>
        </w:rPr>
        <w:t xml:space="preserve"> illness through the consumption of raw or undercooked meats, poultry, seafood, shellfish, or eggs. They further stipulate consumers should be aware of the eight major allergens that may be contained within a food item. However, it is evident the potential</w:t>
      </w:r>
      <w:r>
        <w:rPr>
          <w:rFonts w:ascii="Arial" w:hAnsi="Arial" w:cs="Arial"/>
        </w:rPr>
        <w:t xml:space="preserve"> dangers of consuming the chemical contaminates found in certain fish and seafood products is not covered in the Food Code. Currently there is a push by consumers and the US Government to consider sustainable and healthy eating when deciding upon your meal</w:t>
      </w:r>
      <w:r>
        <w:rPr>
          <w:rFonts w:ascii="Arial" w:hAnsi="Arial" w:cs="Arial"/>
        </w:rPr>
        <w:t>. These farm to fork initiatives influence the consumption habits of consumers that may not be aware of local fish consumption advisories</w:t>
      </w:r>
    </w:p>
    <w:p w:rsidR="00000000" w:rsidRDefault="00776B8D">
      <w:pPr>
        <w:rPr>
          <w:rFonts w:ascii="Arial" w:eastAsia="Times New Roman" w:hAnsi="Arial" w:cs="Arial"/>
        </w:rPr>
      </w:pPr>
    </w:p>
    <w:p w:rsidR="00000000" w:rsidRDefault="00776B8D">
      <w:pPr>
        <w:rPr>
          <w:rFonts w:ascii="Arial" w:hAnsi="Arial" w:cs="Arial"/>
          <w:b/>
        </w:rPr>
      </w:pPr>
      <w:r>
        <w:rPr>
          <w:rFonts w:ascii="Arial" w:hAnsi="Arial" w:cs="Arial"/>
          <w:b/>
        </w:rPr>
        <w:t>Public Health Significance:</w:t>
      </w:r>
    </w:p>
    <w:p w:rsidR="00000000" w:rsidRDefault="00776B8D">
      <w:pPr>
        <w:pStyle w:val="NormalWeb"/>
        <w:rPr>
          <w:rFonts w:ascii="Arial" w:hAnsi="Arial" w:cs="Arial"/>
        </w:rPr>
      </w:pPr>
      <w:r>
        <w:rPr>
          <w:rFonts w:ascii="Arial" w:hAnsi="Arial" w:cs="Arial"/>
        </w:rPr>
        <w:t>Toxic substances, such as polychlorinated byphenyls (PCBs), dioxins and methyl mercury ca</w:t>
      </w:r>
      <w:r>
        <w:rPr>
          <w:rFonts w:ascii="Arial" w:hAnsi="Arial" w:cs="Arial"/>
        </w:rPr>
        <w:t>n accumulate in the fat or muscle of certain species of fish. Over-consumption of these contaminants may result in chronic debilitating health issues and can potentially be fatal. Our most vulnerable populations, children, children in utero and immune comp</w:t>
      </w:r>
      <w:r>
        <w:rPr>
          <w:rFonts w:ascii="Arial" w:hAnsi="Arial" w:cs="Arial"/>
        </w:rPr>
        <w:t xml:space="preserve">romised individuals can be in jeopardy of chronic illness or death if accumulation of these toxins occurs. It is quite possible that every day consumers of fish are not receiving the species-specific fish consumption advisories provided for fish caught in </w:t>
      </w:r>
      <w:r>
        <w:rPr>
          <w:rFonts w:ascii="Arial" w:hAnsi="Arial" w:cs="Arial"/>
        </w:rPr>
        <w:t>individual bodies of water to determine safe consumption practices.</w:t>
      </w:r>
      <w:r>
        <w:rPr>
          <w:rFonts w:ascii="Arial" w:hAnsi="Arial" w:cs="Arial"/>
        </w:rPr>
        <w:br/>
        <w:t>The EPA and FDA agree consumption of certain species of fish and shellfish can result in adverse health effects, therefore they recommend consulting fish and shellfish consumption advisori</w:t>
      </w:r>
      <w:r>
        <w:rPr>
          <w:rFonts w:ascii="Arial" w:hAnsi="Arial" w:cs="Arial"/>
        </w:rPr>
        <w:t xml:space="preserve">es. However, when dining out or purchasing products to prepare at </w:t>
      </w:r>
      <w:r>
        <w:rPr>
          <w:rFonts w:ascii="Arial" w:hAnsi="Arial" w:cs="Arial"/>
        </w:rPr>
        <w:lastRenderedPageBreak/>
        <w:t>home, these advisories are not typically available. The point of purchase is the best opportunity to inform consumers that are unaware of the risks of consumption of certain fish products. T</w:t>
      </w:r>
      <w:r>
        <w:rPr>
          <w:rFonts w:ascii="Arial" w:hAnsi="Arial" w:cs="Arial"/>
        </w:rPr>
        <w:t>he only other option to prevent chemical contamination is to assume all consumers have taken the initiative to educate themselves on the dangers of the consumption of all seafood provided in the restaurant or grocery store where they happen to be shopping.</w:t>
      </w:r>
    </w:p>
    <w:p w:rsidR="00000000" w:rsidRDefault="00776B8D">
      <w:pPr>
        <w:rPr>
          <w:rFonts w:ascii="Arial" w:eastAsia="Times New Roman" w:hAnsi="Arial" w:cs="Arial"/>
        </w:rPr>
      </w:pPr>
    </w:p>
    <w:p w:rsidR="00000000" w:rsidRDefault="00776B8D">
      <w:pPr>
        <w:rPr>
          <w:rFonts w:ascii="Arial" w:hAnsi="Arial" w:cs="Arial"/>
          <w:b/>
        </w:rPr>
      </w:pPr>
      <w:r>
        <w:rPr>
          <w:rFonts w:ascii="Arial" w:hAnsi="Arial" w:cs="Arial"/>
          <w:b/>
        </w:rPr>
        <w:t>Recommended Solution: The Conference recommends...:</w:t>
      </w:r>
    </w:p>
    <w:p w:rsidR="00000000" w:rsidRDefault="00776B8D">
      <w:pPr>
        <w:pStyle w:val="NormalWeb"/>
        <w:rPr>
          <w:rFonts w:ascii="Arial" w:hAnsi="Arial" w:cs="Arial"/>
        </w:rPr>
      </w:pPr>
      <w:r>
        <w:rPr>
          <w:rFonts w:ascii="Arial" w:hAnsi="Arial" w:cs="Arial"/>
        </w:rPr>
        <w:t>that a committee be created to discuss, analyze, and make recommendations advising consumers of potential risks associated with chemical contaminants in fish. Committee charges are as follows:</w:t>
      </w:r>
    </w:p>
    <w:p w:rsidR="00000000" w:rsidRDefault="00776B8D">
      <w:pPr>
        <w:pStyle w:val="NormalWeb"/>
        <w:rPr>
          <w:rFonts w:ascii="Arial" w:hAnsi="Arial" w:cs="Arial"/>
        </w:rPr>
      </w:pPr>
      <w:r>
        <w:rPr>
          <w:rFonts w:ascii="Arial" w:hAnsi="Arial" w:cs="Arial"/>
        </w:rPr>
        <w:t>1) Compar</w:t>
      </w:r>
      <w:r>
        <w:rPr>
          <w:rFonts w:ascii="Arial" w:hAnsi="Arial" w:cs="Arial"/>
        </w:rPr>
        <w:t>e existing EPA/FDA guidance on chemical contaminates found in species of fish/fish products.</w:t>
      </w:r>
    </w:p>
    <w:p w:rsidR="00000000" w:rsidRDefault="00776B8D">
      <w:pPr>
        <w:pStyle w:val="NormalWeb"/>
        <w:rPr>
          <w:rFonts w:ascii="Arial" w:hAnsi="Arial" w:cs="Arial"/>
        </w:rPr>
      </w:pPr>
      <w:r>
        <w:rPr>
          <w:rFonts w:ascii="Arial" w:hAnsi="Arial" w:cs="Arial"/>
        </w:rPr>
        <w:t>2) Develop a guidance document that can be easily interpreted by the average consumer; document to include but not be limited to the potential risk for chemical co</w:t>
      </w:r>
      <w:r>
        <w:rPr>
          <w:rFonts w:ascii="Arial" w:hAnsi="Arial" w:cs="Arial"/>
        </w:rPr>
        <w:t>ntamination.</w:t>
      </w:r>
    </w:p>
    <w:p w:rsidR="00000000" w:rsidRDefault="00776B8D">
      <w:pPr>
        <w:pStyle w:val="NormalWeb"/>
        <w:rPr>
          <w:rFonts w:ascii="Arial" w:hAnsi="Arial" w:cs="Arial"/>
        </w:rPr>
      </w:pPr>
      <w:r>
        <w:rPr>
          <w:rFonts w:ascii="Arial" w:hAnsi="Arial" w:cs="Arial"/>
        </w:rPr>
        <w:t>3) Determine if a point of sale consumer advisory is needed for fish and fish products</w:t>
      </w:r>
    </w:p>
    <w:p w:rsidR="00000000" w:rsidRDefault="00776B8D">
      <w:pPr>
        <w:pStyle w:val="NormalWeb"/>
        <w:rPr>
          <w:rFonts w:ascii="Arial" w:hAnsi="Arial" w:cs="Arial"/>
        </w:rPr>
      </w:pPr>
      <w:r>
        <w:rPr>
          <w:rFonts w:ascii="Arial" w:hAnsi="Arial" w:cs="Arial"/>
        </w:rPr>
        <w:t>4) Recommend revised Food Code language.</w:t>
      </w:r>
    </w:p>
    <w:p w:rsidR="00000000" w:rsidRDefault="00776B8D">
      <w:pPr>
        <w:pStyle w:val="NormalWeb"/>
        <w:rPr>
          <w:rFonts w:ascii="Arial" w:hAnsi="Arial" w:cs="Arial"/>
        </w:rPr>
      </w:pPr>
      <w:r>
        <w:rPr>
          <w:rFonts w:ascii="Arial" w:hAnsi="Arial" w:cs="Arial"/>
        </w:rPr>
        <w:t>5) Report back the committee's recommendations and findings to the 2018 Biennial Meeting.</w:t>
      </w:r>
    </w:p>
    <w:p w:rsidR="00000000" w:rsidRDefault="00776B8D">
      <w:pPr>
        <w:rPr>
          <w:rFonts w:ascii="Arial" w:eastAsia="Times New Roman" w:hAnsi="Arial" w:cs="Arial"/>
        </w:rPr>
      </w:pPr>
    </w:p>
    <w:p w:rsidR="00000000" w:rsidRDefault="00776B8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776B8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76B8D">
            <w:pPr>
              <w:widowControl w:val="0"/>
              <w:rPr>
                <w:rFonts w:ascii="Arial" w:hAnsi="Arial" w:cs="Arial"/>
              </w:rPr>
            </w:pPr>
            <w:r>
              <w:rPr>
                <w:rFonts w:ascii="Arial" w:hAnsi="Arial" w:cs="Arial"/>
              </w:rPr>
              <w:t>Rebecca Krzyzanowski</w:t>
            </w:r>
          </w:p>
        </w:tc>
      </w:tr>
      <w:tr w:rsidR="00000000">
        <w:tc>
          <w:tcPr>
            <w:tcW w:w="1817" w:type="dxa"/>
            <w:hideMark/>
          </w:tcPr>
          <w:p w:rsidR="00000000" w:rsidRDefault="00776B8D">
            <w:pPr>
              <w:widowControl w:val="0"/>
              <w:rPr>
                <w:rFonts w:ascii="Arial" w:hAnsi="Arial" w:cs="Arial"/>
              </w:rPr>
            </w:pPr>
            <w:r>
              <w:rPr>
                <w:rFonts w:ascii="Arial" w:hAnsi="Arial" w:cs="Arial"/>
              </w:rPr>
              <w:t xml:space="preserve">Organization:  </w:t>
            </w:r>
          </w:p>
        </w:tc>
        <w:tc>
          <w:tcPr>
            <w:tcW w:w="7723" w:type="dxa"/>
            <w:gridSpan w:val="3"/>
            <w:hideMark/>
          </w:tcPr>
          <w:p w:rsidR="00000000" w:rsidRDefault="00776B8D">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776B8D">
            <w:pPr>
              <w:widowControl w:val="0"/>
              <w:rPr>
                <w:rFonts w:ascii="Arial" w:hAnsi="Arial" w:cs="Arial"/>
              </w:rPr>
            </w:pPr>
            <w:r>
              <w:rPr>
                <w:rFonts w:ascii="Arial" w:hAnsi="Arial" w:cs="Arial"/>
              </w:rPr>
              <w:t>Address:</w:t>
            </w:r>
          </w:p>
        </w:tc>
        <w:tc>
          <w:tcPr>
            <w:tcW w:w="7723" w:type="dxa"/>
            <w:gridSpan w:val="3"/>
            <w:hideMark/>
          </w:tcPr>
          <w:p w:rsidR="00000000" w:rsidRDefault="00776B8D">
            <w:pPr>
              <w:widowControl w:val="0"/>
              <w:rPr>
                <w:rFonts w:ascii="Arial" w:hAnsi="Arial" w:cs="Arial"/>
              </w:rPr>
            </w:pPr>
            <w:r>
              <w:rPr>
                <w:rFonts w:ascii="Arial" w:hAnsi="Arial" w:cs="Arial"/>
              </w:rPr>
              <w:t>615 Englewood Dr</w:t>
            </w:r>
          </w:p>
        </w:tc>
      </w:tr>
      <w:tr w:rsidR="00000000">
        <w:tc>
          <w:tcPr>
            <w:tcW w:w="1817" w:type="dxa"/>
            <w:hideMark/>
          </w:tcPr>
          <w:p w:rsidR="00000000" w:rsidRDefault="00776B8D">
            <w:pPr>
              <w:widowControl w:val="0"/>
              <w:rPr>
                <w:rFonts w:ascii="Arial" w:hAnsi="Arial" w:cs="Arial"/>
              </w:rPr>
            </w:pPr>
            <w:r>
              <w:rPr>
                <w:rFonts w:ascii="Arial" w:hAnsi="Arial" w:cs="Arial"/>
              </w:rPr>
              <w:t>City/State/Zip:</w:t>
            </w:r>
          </w:p>
        </w:tc>
        <w:tc>
          <w:tcPr>
            <w:tcW w:w="7723" w:type="dxa"/>
            <w:gridSpan w:val="3"/>
            <w:hideMark/>
          </w:tcPr>
          <w:p w:rsidR="00000000" w:rsidRDefault="00776B8D">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776B8D">
            <w:pPr>
              <w:widowControl w:val="0"/>
              <w:rPr>
                <w:rFonts w:ascii="Arial" w:hAnsi="Arial" w:cs="Arial"/>
              </w:rPr>
            </w:pPr>
            <w:r>
              <w:rPr>
                <w:rFonts w:ascii="Arial" w:hAnsi="Arial" w:cs="Arial"/>
              </w:rPr>
              <w:t>Telephone:</w:t>
            </w:r>
          </w:p>
        </w:tc>
        <w:tc>
          <w:tcPr>
            <w:tcW w:w="1963" w:type="dxa"/>
            <w:hideMark/>
          </w:tcPr>
          <w:p w:rsidR="00000000" w:rsidRDefault="00776B8D">
            <w:pPr>
              <w:widowControl w:val="0"/>
              <w:rPr>
                <w:rFonts w:ascii="Arial" w:hAnsi="Arial" w:cs="Arial"/>
              </w:rPr>
            </w:pPr>
            <w:r>
              <w:rPr>
                <w:rFonts w:ascii="Arial" w:hAnsi="Arial" w:cs="Arial"/>
              </w:rPr>
              <w:t>517-719-7919</w:t>
            </w:r>
          </w:p>
        </w:tc>
        <w:tc>
          <w:tcPr>
            <w:tcW w:w="0" w:type="auto"/>
            <w:vAlign w:val="center"/>
            <w:hideMark/>
          </w:tcPr>
          <w:p w:rsidR="00000000" w:rsidRDefault="00776B8D">
            <w:pPr>
              <w:rPr>
                <w:rFonts w:eastAsia="Times New Roman"/>
                <w:sz w:val="20"/>
                <w:szCs w:val="20"/>
              </w:rPr>
            </w:pPr>
          </w:p>
        </w:tc>
        <w:tc>
          <w:tcPr>
            <w:tcW w:w="0" w:type="auto"/>
            <w:vAlign w:val="center"/>
            <w:hideMark/>
          </w:tcPr>
          <w:p w:rsidR="00000000" w:rsidRDefault="00776B8D">
            <w:pPr>
              <w:rPr>
                <w:rFonts w:eastAsia="Times New Roman"/>
                <w:sz w:val="20"/>
                <w:szCs w:val="20"/>
              </w:rPr>
            </w:pPr>
          </w:p>
        </w:tc>
      </w:tr>
      <w:tr w:rsidR="00000000">
        <w:trPr>
          <w:trHeight w:val="260"/>
        </w:trPr>
        <w:tc>
          <w:tcPr>
            <w:tcW w:w="1817" w:type="dxa"/>
            <w:hideMark/>
          </w:tcPr>
          <w:p w:rsidR="00000000" w:rsidRDefault="00776B8D">
            <w:pPr>
              <w:widowControl w:val="0"/>
              <w:rPr>
                <w:rFonts w:ascii="Arial" w:hAnsi="Arial" w:cs="Arial"/>
              </w:rPr>
            </w:pPr>
            <w:r>
              <w:rPr>
                <w:rFonts w:ascii="Arial" w:hAnsi="Arial" w:cs="Arial"/>
              </w:rPr>
              <w:t>E-mail:</w:t>
            </w:r>
          </w:p>
        </w:tc>
        <w:tc>
          <w:tcPr>
            <w:tcW w:w="1963" w:type="dxa"/>
            <w:hideMark/>
          </w:tcPr>
          <w:p w:rsidR="00000000" w:rsidRDefault="00776B8D">
            <w:pPr>
              <w:widowControl w:val="0"/>
              <w:rPr>
                <w:rFonts w:ascii="Arial" w:hAnsi="Arial" w:cs="Arial"/>
              </w:rPr>
            </w:pPr>
            <w:r>
              <w:rPr>
                <w:rFonts w:ascii="Arial" w:hAnsi="Arial" w:cs="Arial"/>
              </w:rPr>
              <w:t>krzyzanowskir@michigan.gov</w:t>
            </w:r>
          </w:p>
        </w:tc>
        <w:tc>
          <w:tcPr>
            <w:tcW w:w="0" w:type="auto"/>
            <w:vAlign w:val="center"/>
            <w:hideMark/>
          </w:tcPr>
          <w:p w:rsidR="00000000" w:rsidRDefault="00776B8D">
            <w:pPr>
              <w:rPr>
                <w:rFonts w:eastAsia="Times New Roman"/>
                <w:sz w:val="20"/>
                <w:szCs w:val="20"/>
              </w:rPr>
            </w:pPr>
          </w:p>
        </w:tc>
        <w:tc>
          <w:tcPr>
            <w:tcW w:w="0" w:type="auto"/>
            <w:vAlign w:val="center"/>
            <w:hideMark/>
          </w:tcPr>
          <w:p w:rsidR="00000000" w:rsidRDefault="00776B8D">
            <w:pPr>
              <w:rPr>
                <w:rFonts w:eastAsia="Times New Roman"/>
                <w:sz w:val="20"/>
                <w:szCs w:val="20"/>
              </w:rPr>
            </w:pPr>
          </w:p>
        </w:tc>
      </w:tr>
    </w:tbl>
    <w:p w:rsidR="00000000" w:rsidRDefault="00776B8D">
      <w:pPr>
        <w:rPr>
          <w:rFonts w:ascii="Arial" w:hAnsi="Arial" w:cs="Arial"/>
        </w:rPr>
      </w:pPr>
    </w:p>
    <w:p w:rsidR="00000000" w:rsidRDefault="00776B8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776B8D">
            <w:pPr>
              <w:widowControl w:val="0"/>
              <w:rPr>
                <w:rFonts w:ascii="Arial" w:hAnsi="Arial" w:cs="Arial"/>
              </w:rPr>
            </w:pPr>
            <w:r>
              <w:rPr>
                <w:rFonts w:ascii="Arial" w:hAnsi="Arial" w:cs="Arial"/>
              </w:rPr>
              <w:t>Name:</w:t>
            </w:r>
          </w:p>
        </w:tc>
        <w:tc>
          <w:tcPr>
            <w:tcW w:w="7723" w:type="dxa"/>
            <w:gridSpan w:val="3"/>
            <w:hideMark/>
          </w:tcPr>
          <w:p w:rsidR="00000000" w:rsidRDefault="00776B8D">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776B8D">
            <w:pPr>
              <w:widowControl w:val="0"/>
              <w:rPr>
                <w:rFonts w:ascii="Arial" w:hAnsi="Arial" w:cs="Arial"/>
              </w:rPr>
            </w:pPr>
            <w:r>
              <w:rPr>
                <w:rFonts w:ascii="Arial" w:hAnsi="Arial" w:cs="Arial"/>
              </w:rPr>
              <w:t xml:space="preserve">Organization:  </w:t>
            </w:r>
          </w:p>
        </w:tc>
        <w:tc>
          <w:tcPr>
            <w:tcW w:w="7723" w:type="dxa"/>
            <w:gridSpan w:val="3"/>
            <w:hideMark/>
          </w:tcPr>
          <w:p w:rsidR="00000000" w:rsidRDefault="00776B8D">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776B8D">
            <w:pPr>
              <w:widowControl w:val="0"/>
              <w:rPr>
                <w:rFonts w:ascii="Arial" w:hAnsi="Arial" w:cs="Arial"/>
              </w:rPr>
            </w:pPr>
            <w:r>
              <w:rPr>
                <w:rFonts w:ascii="Arial" w:hAnsi="Arial" w:cs="Arial"/>
              </w:rPr>
              <w:t>Address:</w:t>
            </w:r>
          </w:p>
        </w:tc>
        <w:tc>
          <w:tcPr>
            <w:tcW w:w="7723" w:type="dxa"/>
            <w:gridSpan w:val="3"/>
            <w:hideMark/>
          </w:tcPr>
          <w:p w:rsidR="00000000" w:rsidRDefault="00776B8D">
            <w:pPr>
              <w:widowControl w:val="0"/>
              <w:rPr>
                <w:rFonts w:ascii="Arial" w:hAnsi="Arial" w:cs="Arial"/>
              </w:rPr>
            </w:pPr>
            <w:r>
              <w:rPr>
                <w:rFonts w:ascii="Arial" w:hAnsi="Arial" w:cs="Arial"/>
              </w:rPr>
              <w:t>525 W AlleganPO Box 30017</w:t>
            </w:r>
          </w:p>
        </w:tc>
      </w:tr>
      <w:tr w:rsidR="00000000">
        <w:tc>
          <w:tcPr>
            <w:tcW w:w="1817" w:type="dxa"/>
            <w:hideMark/>
          </w:tcPr>
          <w:p w:rsidR="00000000" w:rsidRDefault="00776B8D">
            <w:pPr>
              <w:widowControl w:val="0"/>
              <w:rPr>
                <w:rFonts w:ascii="Arial" w:hAnsi="Arial" w:cs="Arial"/>
              </w:rPr>
            </w:pPr>
            <w:r>
              <w:rPr>
                <w:rFonts w:ascii="Arial" w:hAnsi="Arial" w:cs="Arial"/>
              </w:rPr>
              <w:t>City/State/Zip:</w:t>
            </w:r>
          </w:p>
        </w:tc>
        <w:tc>
          <w:tcPr>
            <w:tcW w:w="7723" w:type="dxa"/>
            <w:gridSpan w:val="3"/>
            <w:hideMark/>
          </w:tcPr>
          <w:p w:rsidR="00000000" w:rsidRDefault="00776B8D">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776B8D">
            <w:pPr>
              <w:widowControl w:val="0"/>
              <w:rPr>
                <w:rFonts w:ascii="Arial" w:hAnsi="Arial" w:cs="Arial"/>
              </w:rPr>
            </w:pPr>
            <w:r>
              <w:rPr>
                <w:rFonts w:ascii="Arial" w:hAnsi="Arial" w:cs="Arial"/>
              </w:rPr>
              <w:t>Telephone:</w:t>
            </w:r>
          </w:p>
        </w:tc>
        <w:tc>
          <w:tcPr>
            <w:tcW w:w="1963" w:type="dxa"/>
            <w:hideMark/>
          </w:tcPr>
          <w:p w:rsidR="00000000" w:rsidRDefault="00776B8D">
            <w:pPr>
              <w:widowControl w:val="0"/>
              <w:rPr>
                <w:rFonts w:ascii="Arial" w:hAnsi="Arial" w:cs="Arial"/>
              </w:rPr>
            </w:pPr>
            <w:r>
              <w:rPr>
                <w:rFonts w:ascii="Arial" w:hAnsi="Arial" w:cs="Arial"/>
              </w:rPr>
              <w:t>231-357-0727</w:t>
            </w:r>
          </w:p>
        </w:tc>
        <w:tc>
          <w:tcPr>
            <w:tcW w:w="0" w:type="auto"/>
            <w:vAlign w:val="center"/>
            <w:hideMark/>
          </w:tcPr>
          <w:p w:rsidR="00000000" w:rsidRDefault="00776B8D">
            <w:pPr>
              <w:rPr>
                <w:rFonts w:eastAsia="Times New Roman"/>
                <w:sz w:val="20"/>
                <w:szCs w:val="20"/>
              </w:rPr>
            </w:pPr>
          </w:p>
        </w:tc>
        <w:tc>
          <w:tcPr>
            <w:tcW w:w="0" w:type="auto"/>
            <w:vAlign w:val="center"/>
            <w:hideMark/>
          </w:tcPr>
          <w:p w:rsidR="00000000" w:rsidRDefault="00776B8D">
            <w:pPr>
              <w:rPr>
                <w:rFonts w:eastAsia="Times New Roman"/>
                <w:sz w:val="20"/>
                <w:szCs w:val="20"/>
              </w:rPr>
            </w:pPr>
          </w:p>
        </w:tc>
      </w:tr>
      <w:tr w:rsidR="00000000">
        <w:trPr>
          <w:trHeight w:val="260"/>
        </w:trPr>
        <w:tc>
          <w:tcPr>
            <w:tcW w:w="1817" w:type="dxa"/>
            <w:hideMark/>
          </w:tcPr>
          <w:p w:rsidR="00000000" w:rsidRDefault="00776B8D">
            <w:pPr>
              <w:widowControl w:val="0"/>
              <w:rPr>
                <w:rFonts w:ascii="Arial" w:hAnsi="Arial" w:cs="Arial"/>
              </w:rPr>
            </w:pPr>
            <w:r>
              <w:rPr>
                <w:rFonts w:ascii="Arial" w:hAnsi="Arial" w:cs="Arial"/>
              </w:rPr>
              <w:t>E-mail:</w:t>
            </w:r>
          </w:p>
        </w:tc>
        <w:tc>
          <w:tcPr>
            <w:tcW w:w="1963" w:type="dxa"/>
            <w:hideMark/>
          </w:tcPr>
          <w:p w:rsidR="00000000" w:rsidRDefault="00776B8D">
            <w:pPr>
              <w:widowControl w:val="0"/>
              <w:rPr>
                <w:rFonts w:ascii="Arial" w:hAnsi="Arial" w:cs="Arial"/>
              </w:rPr>
            </w:pPr>
            <w:r>
              <w:rPr>
                <w:rFonts w:ascii="Arial" w:hAnsi="Arial" w:cs="Arial"/>
              </w:rPr>
              <w:t>hornek@</w:t>
            </w:r>
            <w:r>
              <w:rPr>
                <w:rFonts w:ascii="Arial" w:hAnsi="Arial" w:cs="Arial"/>
              </w:rPr>
              <w:t>michigan.gov</w:t>
            </w:r>
          </w:p>
        </w:tc>
        <w:tc>
          <w:tcPr>
            <w:tcW w:w="0" w:type="auto"/>
            <w:vAlign w:val="center"/>
            <w:hideMark/>
          </w:tcPr>
          <w:p w:rsidR="00000000" w:rsidRDefault="00776B8D">
            <w:pPr>
              <w:rPr>
                <w:rFonts w:eastAsia="Times New Roman"/>
                <w:sz w:val="20"/>
                <w:szCs w:val="20"/>
              </w:rPr>
            </w:pPr>
          </w:p>
        </w:tc>
        <w:tc>
          <w:tcPr>
            <w:tcW w:w="0" w:type="auto"/>
            <w:vAlign w:val="center"/>
            <w:hideMark/>
          </w:tcPr>
          <w:p w:rsidR="00000000" w:rsidRDefault="00776B8D">
            <w:pPr>
              <w:rPr>
                <w:rFonts w:eastAsia="Times New Roman"/>
                <w:sz w:val="20"/>
                <w:szCs w:val="20"/>
              </w:rPr>
            </w:pPr>
          </w:p>
        </w:tc>
      </w:tr>
    </w:tbl>
    <w:p w:rsidR="00000000" w:rsidRDefault="00776B8D">
      <w:pPr>
        <w:rPr>
          <w:rFonts w:ascii="Arial" w:hAnsi="Arial" w:cs="Arial"/>
          <w:b/>
        </w:rPr>
      </w:pPr>
    </w:p>
    <w:p w:rsidR="00000000" w:rsidRDefault="00776B8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76B8D"/>
    <w:rsid w:val="0077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Company>Conference for Food Safety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