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04D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A04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2A04DB">
      <w:pPr>
        <w:rPr>
          <w:rFonts w:ascii="Arial" w:hAnsi="Arial" w:cs="Arial"/>
          <w:b/>
        </w:rPr>
      </w:pPr>
    </w:p>
    <w:p w:rsidR="00000000" w:rsidRDefault="002A04D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013</w:t>
      </w:r>
    </w:p>
    <w:p w:rsidR="00000000" w:rsidRDefault="002A04D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I-020</w:t>
      </w:r>
    </w:p>
    <w:p w:rsidR="00000000" w:rsidRDefault="002A04DB">
      <w:pPr>
        <w:rPr>
          <w:rFonts w:ascii="Arial" w:hAnsi="Arial" w:cs="Arial"/>
          <w:b/>
        </w:rPr>
      </w:pPr>
    </w:p>
    <w:p w:rsidR="00000000" w:rsidRDefault="002A04DB">
      <w:pPr>
        <w:rPr>
          <w:rFonts w:ascii="Arial" w:hAnsi="Arial" w:cs="Arial"/>
          <w:b/>
        </w:rPr>
      </w:pPr>
    </w:p>
    <w:p w:rsidR="00000000" w:rsidRDefault="002A04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A04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Duties of PIC- Hot and Cold Holding Monitoring</w:t>
      </w:r>
    </w:p>
    <w:p w:rsidR="00000000" w:rsidRDefault="002A04DB">
      <w:pPr>
        <w:rPr>
          <w:rFonts w:ascii="Arial" w:eastAsia="Times New Roman" w:hAnsi="Arial" w:cs="Arial"/>
        </w:rPr>
      </w:pPr>
    </w:p>
    <w:p w:rsidR="00000000" w:rsidRDefault="002A04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A04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the 2013 Food Code be amended to include the following (new language is in underline format):</w:t>
      </w:r>
    </w:p>
    <w:p w:rsidR="00000000" w:rsidRDefault="002A04DB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>2-103.11 Person in Charge</w:t>
      </w:r>
    </w:p>
    <w:p w:rsidR="00000000" w:rsidRDefault="002A04DB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(P) Time/Temperature Control for Safety Food are being maintained pursuant to 3-501.16 through d</w:t>
      </w:r>
      <w:r>
        <w:rPr>
          <w:rFonts w:ascii="Arial" w:hAnsi="Arial" w:cs="Arial"/>
          <w:u w:val="single"/>
        </w:rPr>
        <w:t xml:space="preserve">aily oversight of the EMPLOYEES' routine monitoring of FOOD temperatures during hot and cold holding. </w:t>
      </w:r>
      <w:r>
        <w:rPr>
          <w:rFonts w:ascii="Arial" w:hAnsi="Arial" w:cs="Arial"/>
          <w:u w:val="single"/>
          <w:vertAlign w:val="superscript"/>
        </w:rPr>
        <w:t>Pf</w:t>
      </w:r>
    </w:p>
    <w:p w:rsidR="00000000" w:rsidRDefault="002A04DB">
      <w:pPr>
        <w:rPr>
          <w:rFonts w:ascii="Arial" w:eastAsia="Times New Roman" w:hAnsi="Arial" w:cs="Arial"/>
        </w:rPr>
      </w:pPr>
    </w:p>
    <w:p w:rsidR="00000000" w:rsidRDefault="002A04DB">
      <w:pPr>
        <w:rPr>
          <w:rFonts w:ascii="Arial" w:hAnsi="Arial" w:cs="Arial"/>
          <w:b/>
        </w:rPr>
      </w:pPr>
    </w:p>
    <w:p w:rsidR="00000000" w:rsidRDefault="002A04D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2A04DB"/>
    <w:rsid w:val="002A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595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