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3AD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D3A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D3AD6">
      <w:pPr>
        <w:rPr>
          <w:rFonts w:ascii="Arial" w:hAnsi="Arial" w:cs="Arial"/>
          <w:b/>
        </w:rPr>
      </w:pPr>
    </w:p>
    <w:p w:rsidR="00000000" w:rsidRDefault="005D3A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005</w:t>
      </w:r>
    </w:p>
    <w:p w:rsidR="00000000" w:rsidRDefault="005D3A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I-014</w:t>
      </w:r>
    </w:p>
    <w:p w:rsidR="00000000" w:rsidRDefault="005D3AD6">
      <w:pPr>
        <w:rPr>
          <w:rFonts w:ascii="Arial" w:hAnsi="Arial" w:cs="Arial"/>
          <w:b/>
        </w:rPr>
      </w:pPr>
    </w:p>
    <w:p w:rsidR="00000000" w:rsidRDefault="005D3AD6">
      <w:pPr>
        <w:rPr>
          <w:rFonts w:ascii="Arial" w:hAnsi="Arial" w:cs="Arial"/>
          <w:b/>
        </w:rPr>
      </w:pPr>
    </w:p>
    <w:p w:rsidR="00000000" w:rsidRDefault="005D3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Update Section 8-201.14 to better agree with NACMCF HACCP definitions</w:t>
      </w:r>
    </w:p>
    <w:p w:rsidR="00000000" w:rsidRDefault="005D3AD6">
      <w:pPr>
        <w:rPr>
          <w:rFonts w:ascii="Arial" w:eastAsia="Times New Roman" w:hAnsi="Arial" w:cs="Arial"/>
        </w:rPr>
      </w:pPr>
    </w:p>
    <w:p w:rsidR="00000000" w:rsidRDefault="005D3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(new language is underlined; language to be deleted is in strikethrough format):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8-201.14 Contents of a HACCP Plan.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For a food establishment that is required under § 8-201</w:t>
      </w:r>
      <w:r>
        <w:rPr>
          <w:rFonts w:ascii="Arial" w:hAnsi="Arial" w:cs="Arial"/>
        </w:rPr>
        <w:t xml:space="preserve">.13 to have a HACCP </w:t>
      </w:r>
      <w:r>
        <w:rPr>
          <w:rFonts w:ascii="Arial" w:hAnsi="Arial" w:cs="Arial"/>
          <w:u w:val="single"/>
        </w:rPr>
        <w:t>Program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document</w:t>
      </w:r>
      <w:r>
        <w:rPr>
          <w:rFonts w:ascii="Arial" w:hAnsi="Arial" w:cs="Arial"/>
        </w:rPr>
        <w:t xml:space="preserve"> and specifications shall indicate: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A. HACCP preliminary information as follows: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1. General information including operator name, address, contact person information, HACCP team members, and any other application or </w:t>
      </w:r>
      <w:r>
        <w:rPr>
          <w:rFonts w:ascii="Arial" w:hAnsi="Arial" w:cs="Arial"/>
          <w:u w:val="single"/>
        </w:rPr>
        <w:t>submission information as designated by the REGULATORY AUTHORITY</w:t>
      </w:r>
      <w:r>
        <w:rPr>
          <w:rFonts w:ascii="Arial" w:hAnsi="Arial" w:cs="Arial"/>
        </w:rPr>
        <w:t>;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. A categorization of the types of potentially hazardous foods (time/temperature control for safety foods) that are to be controlled under [DS1] a HACCP process such as soups and sauces, </w:t>
      </w:r>
      <w:r>
        <w:rPr>
          <w:rFonts w:ascii="Arial" w:hAnsi="Arial" w:cs="Arial"/>
        </w:rPr>
        <w:t xml:space="preserve">salads, and bulk, solid foods such as meat roasts, or of other foods that are specified by the regulatory authority; </w:t>
      </w:r>
      <w:r>
        <w:rPr>
          <w:rFonts w:ascii="Arial" w:hAnsi="Arial" w:cs="Arial"/>
          <w:vertAlign w:val="superscript"/>
        </w:rPr>
        <w:t>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B</w:t>
      </w:r>
      <w:r>
        <w:rPr>
          <w:rFonts w:ascii="Arial" w:hAnsi="Arial" w:cs="Arial"/>
        </w:rPr>
        <w:t xml:space="preserve"> 3. </w:t>
      </w:r>
      <w:r>
        <w:rPr>
          <w:rFonts w:ascii="Arial" w:hAnsi="Arial" w:cs="Arial"/>
          <w:u w:val="single"/>
        </w:rPr>
        <w:t>For each separate HACCP Plan, as defined in paragraph B below,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A</w:t>
      </w:r>
      <w:r>
        <w:rPr>
          <w:rFonts w:ascii="Arial" w:hAnsi="Arial" w:cs="Arial"/>
        </w:rPr>
        <w:t xml:space="preserve"> a flow diagram </w:t>
      </w:r>
      <w:r>
        <w:rPr>
          <w:rFonts w:ascii="Arial" w:hAnsi="Arial" w:cs="Arial"/>
          <w:u w:val="single"/>
        </w:rPr>
        <w:t>or chart</w:t>
      </w:r>
      <w:r>
        <w:rPr>
          <w:rFonts w:ascii="Arial" w:hAnsi="Arial" w:cs="Arial"/>
        </w:rPr>
        <w:t xml:space="preserve"> by specific food or category type identify</w:t>
      </w:r>
      <w:r>
        <w:rPr>
          <w:rFonts w:ascii="Arial" w:hAnsi="Arial" w:cs="Arial"/>
        </w:rPr>
        <w:t xml:space="preserve">ing </w:t>
      </w:r>
      <w:r>
        <w:rPr>
          <w:rFonts w:ascii="Arial" w:hAnsi="Arial" w:cs="Arial"/>
          <w:u w:val="single"/>
        </w:rPr>
        <w:t>individual steps in the process;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critical control points and providing information on the following: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4.</w:t>
      </w:r>
      <w:r>
        <w:rPr>
          <w:rFonts w:ascii="Arial" w:hAnsi="Arial" w:cs="Arial"/>
        </w:rPr>
        <w:t xml:space="preserve"> Ingredients, materials, and equipment used in </w:t>
      </w:r>
      <w:r>
        <w:rPr>
          <w:rFonts w:ascii="Arial" w:hAnsi="Arial" w:cs="Arial"/>
          <w:u w:val="single"/>
        </w:rPr>
        <w:t>HACCP processes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 xml:space="preserve">the preparation of that food, </w:t>
      </w:r>
      <w:r>
        <w:rPr>
          <w:rFonts w:ascii="Arial" w:hAnsi="Arial" w:cs="Arial"/>
          <w:strike/>
          <w:vertAlign w:val="superscript"/>
        </w:rPr>
        <w:t>Pf</w:t>
      </w:r>
      <w:r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  <w:u w:val="single"/>
        </w:rPr>
        <w:t>describing safe source, food grade status, and cl</w:t>
      </w:r>
      <w:r>
        <w:rPr>
          <w:rFonts w:ascii="Arial" w:hAnsi="Arial" w:cs="Arial"/>
          <w:u w:val="single"/>
        </w:rPr>
        <w:t>eanability status respectively;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</w:t>
      </w:r>
      <w:r>
        <w:rPr>
          <w:rFonts w:ascii="Arial" w:hAnsi="Arial" w:cs="Arial"/>
        </w:rPr>
        <w:t xml:space="preserve"> 5. </w:t>
      </w:r>
      <w:r>
        <w:rPr>
          <w:rFonts w:ascii="Arial" w:hAnsi="Arial" w:cs="Arial"/>
          <w:u w:val="single"/>
        </w:rPr>
        <w:t>If requested by the Regulatory Authority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trike/>
        </w:rPr>
        <w:t>F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</w:rPr>
        <w:t xml:space="preserve">ormulations or recipes that delineate methods and procedural control measures that address the food safety concerns involved; </w:t>
      </w:r>
      <w:r>
        <w:rPr>
          <w:rFonts w:ascii="Arial" w:hAnsi="Arial" w:cs="Arial"/>
          <w:vertAlign w:val="superscript"/>
        </w:rPr>
        <w:t>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C. Food employee and supervisory training pl</w:t>
      </w:r>
      <w:r>
        <w:rPr>
          <w:rFonts w:ascii="Arial" w:hAnsi="Arial" w:cs="Arial"/>
          <w:strike/>
        </w:rPr>
        <w:t xml:space="preserve">an that addresses the food safety issues of concern; </w:t>
      </w:r>
      <w:r>
        <w:rPr>
          <w:rFonts w:ascii="Arial" w:hAnsi="Arial" w:cs="Arial"/>
          <w:strike/>
          <w:vertAlign w:val="superscript"/>
        </w:rPr>
        <w:t xml:space="preserve">Pf 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B. HACCP Plan information for each separate process as follows: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1. A chart delineating hazards and controls for each step defined in a flow chart and identifying steps that are critical control point</w:t>
      </w:r>
      <w:r>
        <w:rPr>
          <w:rFonts w:ascii="Arial" w:hAnsi="Arial" w:cs="Arial"/>
          <w:u w:val="single"/>
        </w:rPr>
        <w:t>s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2.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u w:val="single"/>
        </w:rPr>
        <w:t>Critical control points summary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statement of standard operating procedures for the plan under consideration including</w:t>
      </w:r>
      <w:r>
        <w:rPr>
          <w:rFonts w:ascii="Arial" w:hAnsi="Arial" w:cs="Arial"/>
        </w:rPr>
        <w:t xml:space="preserve"> clearly identifying: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1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) Each critical control point, </w:t>
      </w:r>
      <w:r>
        <w:rPr>
          <w:rFonts w:ascii="Arial" w:hAnsi="Arial" w:cs="Arial"/>
          <w:vertAlign w:val="superscript"/>
        </w:rPr>
        <w:t>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2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</w:rPr>
        <w:t xml:space="preserve">) The critical limits for each critical control point, </w:t>
      </w:r>
      <w:r>
        <w:rPr>
          <w:rFonts w:ascii="Arial" w:hAnsi="Arial" w:cs="Arial"/>
          <w:vertAlign w:val="superscript"/>
        </w:rPr>
        <w:t>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3</w:t>
      </w:r>
      <w:r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>) The method and frequency for monitoring and controlling each critical control point by the food employee designated by the person in charge,</w:t>
      </w:r>
      <w:r>
        <w:rPr>
          <w:rFonts w:ascii="Arial" w:hAnsi="Arial" w:cs="Arial"/>
          <w:vertAlign w:val="superscript"/>
        </w:rPr>
        <w:t xml:space="preserve"> 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4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</w:rPr>
        <w:t>) The method and frequency for the person in charge to routinely verify that the food employee is following</w:t>
      </w:r>
      <w:r>
        <w:rPr>
          <w:rFonts w:ascii="Arial" w:hAnsi="Arial" w:cs="Arial"/>
        </w:rPr>
        <w:t xml:space="preserve"> standard operating procedures and monitoring critical control points, </w:t>
      </w:r>
      <w:r>
        <w:rPr>
          <w:rFonts w:ascii="Arial" w:hAnsi="Arial" w:cs="Arial"/>
          <w:vertAlign w:val="superscript"/>
        </w:rPr>
        <w:t>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5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</w:rPr>
        <w:t xml:space="preserve">) Action to be taken by the </w:t>
      </w:r>
      <w:r>
        <w:rPr>
          <w:rFonts w:ascii="Arial" w:hAnsi="Arial" w:cs="Arial"/>
          <w:u w:val="single"/>
        </w:rPr>
        <w:t>designated FOOD EMPLOYEE or</w:t>
      </w:r>
      <w:r>
        <w:rPr>
          <w:rFonts w:ascii="Arial" w:hAnsi="Arial" w:cs="Arial"/>
        </w:rPr>
        <w:t xml:space="preserve"> person in charge if the critical limits for each critical control point are not met,</w:t>
      </w:r>
      <w:r>
        <w:rPr>
          <w:rFonts w:ascii="Arial" w:hAnsi="Arial" w:cs="Arial"/>
          <w:vertAlign w:val="superscript"/>
        </w:rPr>
        <w:t xml:space="preserve"> Pf</w:t>
      </w:r>
      <w:r>
        <w:rPr>
          <w:rFonts w:ascii="Arial" w:hAnsi="Arial" w:cs="Arial"/>
        </w:rPr>
        <w:t xml:space="preserve"> and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6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</w:rPr>
        <w:t xml:space="preserve">) Records to be maintained by the person in charge to demonstrate that the HACCP plan is properly operated and managed;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and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C. Prerequisite programs and supporting documents as follows: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C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.). Food employee and supervisory training plan that addresses t</w:t>
      </w:r>
      <w:r>
        <w:rPr>
          <w:rFonts w:ascii="Arial" w:hAnsi="Arial" w:cs="Arial"/>
        </w:rPr>
        <w:t xml:space="preserve">he food safety issues of concern; </w:t>
      </w:r>
      <w:r>
        <w:rPr>
          <w:rFonts w:ascii="Arial" w:hAnsi="Arial" w:cs="Arial"/>
          <w:vertAlign w:val="superscript"/>
        </w:rPr>
        <w:t>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(2.). Copies of blank records forms required in (B)(2)(f) of this section.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E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>.) Additional scientific data or other information, as required by the regulatory authority, supporting the determination that food safety is</w:t>
      </w:r>
      <w:r>
        <w:rPr>
          <w:rFonts w:ascii="Arial" w:hAnsi="Arial" w:cs="Arial"/>
        </w:rPr>
        <w:t xml:space="preserve"> not compromised by the proposal </w:t>
      </w:r>
      <w:r>
        <w:rPr>
          <w:rFonts w:ascii="Arial" w:hAnsi="Arial" w:cs="Arial"/>
          <w:u w:val="single"/>
        </w:rPr>
        <w:t>that may consist of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Pf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(a). A letter of support from a process authority citing acceptable science-based evidence of safety; and/or,</w:t>
      </w:r>
    </w:p>
    <w:p w:rsidR="00000000" w:rsidRDefault="005D3A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(b). A document referencing existing federal performance standards such as USDA FSIS HACC</w:t>
      </w:r>
      <w:r>
        <w:rPr>
          <w:rFonts w:ascii="Arial" w:hAnsi="Arial" w:cs="Arial"/>
          <w:u w:val="single"/>
        </w:rPr>
        <w:t>P, US FDA Seafood HACCP or US FDA Juice HACCP, used to determine the safety of a product or process.</w:t>
      </w:r>
    </w:p>
    <w:p w:rsidR="00000000" w:rsidRDefault="005D3AD6">
      <w:pPr>
        <w:rPr>
          <w:rFonts w:ascii="Arial" w:eastAsia="Times New Roman" w:hAnsi="Arial" w:cs="Arial"/>
        </w:rPr>
      </w:pPr>
    </w:p>
    <w:p w:rsidR="00000000" w:rsidRDefault="005D3AD6">
      <w:pPr>
        <w:rPr>
          <w:rFonts w:ascii="Arial" w:hAnsi="Arial" w:cs="Arial"/>
          <w:b/>
        </w:rPr>
      </w:pPr>
    </w:p>
    <w:p w:rsidR="00000000" w:rsidRDefault="005D3AD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D3AD6"/>
    <w:rsid w:val="005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3173</Characters>
  <Application>Microsoft Office Word</Application>
  <DocSecurity>0</DocSecurity>
  <Lines>26</Lines>
  <Paragraphs>7</Paragraphs>
  <ScaleCrop>false</ScaleCrop>
  <Company>Conference for Food Safety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