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3ED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EE3E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EE3ED8">
      <w:pPr>
        <w:rPr>
          <w:rFonts w:ascii="Arial" w:hAnsi="Arial" w:cs="Arial"/>
          <w:b/>
        </w:rPr>
      </w:pPr>
    </w:p>
    <w:p w:rsidR="00000000" w:rsidRDefault="00EE3ED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065</w:t>
      </w:r>
    </w:p>
    <w:p w:rsidR="00000000" w:rsidRDefault="00EE3ED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III-015</w:t>
      </w:r>
    </w:p>
    <w:p w:rsidR="00000000" w:rsidRDefault="00EE3ED8">
      <w:pPr>
        <w:rPr>
          <w:rFonts w:ascii="Arial" w:hAnsi="Arial" w:cs="Arial"/>
          <w:b/>
        </w:rPr>
      </w:pPr>
    </w:p>
    <w:p w:rsidR="00000000" w:rsidRDefault="00EE3ED8">
      <w:pPr>
        <w:rPr>
          <w:rFonts w:ascii="Arial" w:hAnsi="Arial" w:cs="Arial"/>
          <w:b/>
        </w:rPr>
      </w:pPr>
    </w:p>
    <w:p w:rsidR="00000000" w:rsidRDefault="00EE3E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EE3ED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Lower Handwash Water Temperature Minimum</w:t>
      </w:r>
    </w:p>
    <w:p w:rsidR="00000000" w:rsidRDefault="00EE3ED8">
      <w:pPr>
        <w:rPr>
          <w:rFonts w:ascii="Arial" w:eastAsia="Times New Roman" w:hAnsi="Arial" w:cs="Arial"/>
        </w:rPr>
      </w:pPr>
    </w:p>
    <w:p w:rsidR="00000000" w:rsidRDefault="00EE3E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EE3ED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the 2013 Food Code be amended as follows (language to be deleted is in strikethrough format; language to be added is underlined)</w:t>
      </w:r>
    </w:p>
    <w:p w:rsidR="00000000" w:rsidRDefault="00EE3ED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5-202.12 Handwashing Sink, Installation</w:t>
      </w:r>
    </w:p>
    <w:p w:rsidR="00000000" w:rsidRDefault="00EE3ED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A HANDWASHING SINK shall be e</w:t>
      </w:r>
      <w:r>
        <w:rPr>
          <w:rFonts w:ascii="Arial" w:hAnsi="Arial" w:cs="Arial"/>
        </w:rPr>
        <w:t xml:space="preserve">quipped to provide water at a temperature of at least </w:t>
      </w:r>
      <w:r>
        <w:rPr>
          <w:rFonts w:ascii="Arial" w:hAnsi="Arial" w:cs="Arial"/>
          <w:strike/>
        </w:rPr>
        <w:t>38</w:t>
      </w:r>
      <w:r>
        <w:rPr>
          <w:rFonts w:ascii="Arial" w:hAnsi="Arial" w:cs="Arial"/>
          <w:strike/>
          <w:vertAlign w:val="superscript"/>
        </w:rPr>
        <w:t>o</w:t>
      </w:r>
      <w:r>
        <w:rPr>
          <w:rFonts w:ascii="Arial" w:hAnsi="Arial" w:cs="Arial"/>
          <w:strike/>
        </w:rPr>
        <w:t>C (100</w:t>
      </w:r>
      <w:r>
        <w:rPr>
          <w:rFonts w:ascii="Arial" w:hAnsi="Arial" w:cs="Arial"/>
          <w:strike/>
          <w:vertAlign w:val="superscript"/>
        </w:rPr>
        <w:t>o</w:t>
      </w:r>
      <w:r>
        <w:rPr>
          <w:rFonts w:ascii="Arial" w:hAnsi="Arial" w:cs="Arial"/>
          <w:strike/>
        </w:rPr>
        <w:t>F)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20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  <w:u w:val="single"/>
        </w:rPr>
        <w:t>c (68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  <w:u w:val="single"/>
        </w:rPr>
        <w:t>F)</w:t>
      </w:r>
      <w:r>
        <w:rPr>
          <w:rFonts w:ascii="Arial" w:hAnsi="Arial" w:cs="Arial"/>
        </w:rPr>
        <w:t xml:space="preserve"> through a mixing valve or combination faucet.</w:t>
      </w:r>
    </w:p>
    <w:p w:rsidR="00000000" w:rsidRDefault="00EE3ED8">
      <w:pPr>
        <w:rPr>
          <w:rFonts w:ascii="Arial" w:eastAsia="Times New Roman" w:hAnsi="Arial" w:cs="Arial"/>
        </w:rPr>
      </w:pPr>
    </w:p>
    <w:p w:rsidR="00000000" w:rsidRDefault="00EE3ED8">
      <w:pPr>
        <w:rPr>
          <w:rFonts w:ascii="Arial" w:hAnsi="Arial" w:cs="Arial"/>
          <w:b/>
        </w:rPr>
      </w:pPr>
    </w:p>
    <w:p w:rsidR="00000000" w:rsidRDefault="00EE3ED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</w:t>
      </w:r>
      <w:r>
        <w:rPr>
          <w:rStyle w:val="Emphasis"/>
          <w:rFonts w:ascii="Arial" w:hAnsi="Arial" w:cs="Arial"/>
          <w:sz w:val="20"/>
          <w:szCs w:val="20"/>
        </w:rPr>
        <w:t>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EE3ED8"/>
    <w:rsid w:val="00E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608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2014-03-15T14:30:00Z</dcterms:created>
  <dcterms:modified xsi:type="dcterms:W3CDTF">2014-03-15T14:30:00Z</dcterms:modified>
</cp:coreProperties>
</file>