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4B4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A4B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BA4B45">
      <w:pPr>
        <w:rPr>
          <w:rFonts w:ascii="Arial" w:hAnsi="Arial" w:cs="Arial"/>
          <w:b/>
        </w:rPr>
      </w:pPr>
    </w:p>
    <w:p w:rsidR="00000000" w:rsidRDefault="00BA4B4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060</w:t>
      </w:r>
    </w:p>
    <w:p w:rsidR="00000000" w:rsidRDefault="00BA4B4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III-005</w:t>
      </w:r>
    </w:p>
    <w:p w:rsidR="00000000" w:rsidRDefault="00BA4B45">
      <w:pPr>
        <w:rPr>
          <w:rFonts w:ascii="Arial" w:hAnsi="Arial" w:cs="Arial"/>
          <w:b/>
        </w:rPr>
      </w:pPr>
    </w:p>
    <w:p w:rsidR="00000000" w:rsidRDefault="00BA4B45">
      <w:pPr>
        <w:rPr>
          <w:rFonts w:ascii="Arial" w:hAnsi="Arial" w:cs="Arial"/>
          <w:b/>
        </w:rPr>
      </w:pPr>
    </w:p>
    <w:p w:rsidR="00000000" w:rsidRDefault="00BA4B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A4B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TPHC 2 - Foods Starting at Room Temperature and Held Using TPHC</w:t>
      </w:r>
    </w:p>
    <w:p w:rsidR="00000000" w:rsidRDefault="00BA4B45">
      <w:pPr>
        <w:rPr>
          <w:rFonts w:ascii="Arial" w:eastAsia="Times New Roman" w:hAnsi="Arial" w:cs="Arial"/>
        </w:rPr>
      </w:pPr>
    </w:p>
    <w:p w:rsidR="00000000" w:rsidRDefault="00BA4B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A4B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the 2013 Food Code be amended as follows (new language in underline format):</w:t>
      </w:r>
    </w:p>
    <w:p w:rsidR="00000000" w:rsidRDefault="00BA4B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3-501.19 (B)</w:t>
      </w:r>
    </w:p>
    <w:p w:rsidR="00000000" w:rsidRDefault="00BA4B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The FOOD shall have an initial temperature of 5°C (41°F) or less when removed from cold holding temperatu</w:t>
      </w:r>
      <w:r>
        <w:rPr>
          <w:rFonts w:ascii="Arial" w:hAnsi="Arial" w:cs="Arial"/>
        </w:rPr>
        <w:t>re control, or 57°C (135°F) or greater when removed from hot holding temperature control.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Tomatoes, cantaloupe, leafy greens, canned tuna, and shelf-stable canned product used as a sole item shall have an initial temperature of 22°C (72°F) or less when re</w:t>
      </w:r>
      <w:r>
        <w:rPr>
          <w:rFonts w:ascii="Arial" w:hAnsi="Arial" w:cs="Arial"/>
          <w:u w:val="single"/>
        </w:rPr>
        <w:t>ndered time/temperature control for safety by way of cutting, chopping, or opening of a hermetically sealed container.</w:t>
      </w:r>
    </w:p>
    <w:p w:rsidR="00000000" w:rsidRDefault="00BA4B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The FOOD shall be marked or otherwise identified to indicate the time that is 4 hours past the point in time when the FOOD is removed</w:t>
      </w:r>
      <w:r>
        <w:rPr>
          <w:rFonts w:ascii="Arial" w:hAnsi="Arial" w:cs="Arial"/>
        </w:rPr>
        <w:t xml:space="preserve"> from temperature control </w:t>
      </w:r>
      <w:r>
        <w:rPr>
          <w:rFonts w:ascii="Arial" w:hAnsi="Arial" w:cs="Arial"/>
          <w:vertAlign w:val="superscript"/>
        </w:rPr>
        <w:t>Pf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or rendered time/temperature control for safety food by way of cutting, chopping, or opening of a hermetically sealed container;</w:t>
      </w:r>
    </w:p>
    <w:p w:rsidR="00000000" w:rsidRDefault="00BA4B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(3) The FOOD shall be cooked and served, served at any temperature if READY-TO-EAT, or discarded,</w:t>
      </w:r>
      <w:r>
        <w:rPr>
          <w:rFonts w:ascii="Arial" w:hAnsi="Arial" w:cs="Arial"/>
        </w:rPr>
        <w:t xml:space="preserve"> within 4 hours from the point in time when the FOOD is removed from temperature control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or rendered time/temperature control for safety food by way of cutting, chopping, or opening of a hermetically sealed container</w:t>
      </w:r>
      <w:r>
        <w:rPr>
          <w:rFonts w:ascii="Arial" w:hAnsi="Arial" w:cs="Arial"/>
        </w:rPr>
        <w:t>; and</w:t>
      </w:r>
    </w:p>
    <w:p w:rsidR="00000000" w:rsidRDefault="00BA4B45">
      <w:pPr>
        <w:rPr>
          <w:rFonts w:ascii="Arial" w:eastAsia="Times New Roman" w:hAnsi="Arial" w:cs="Arial"/>
        </w:rPr>
      </w:pPr>
    </w:p>
    <w:p w:rsidR="00000000" w:rsidRDefault="00BA4B45">
      <w:pPr>
        <w:rPr>
          <w:rFonts w:ascii="Arial" w:hAnsi="Arial" w:cs="Arial"/>
          <w:b/>
        </w:rPr>
      </w:pPr>
    </w:p>
    <w:p w:rsidR="00000000" w:rsidRDefault="00BA4B4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</w:t>
      </w:r>
      <w:r>
        <w:rPr>
          <w:rStyle w:val="Emphasis"/>
          <w:rFonts w:ascii="Arial" w:hAnsi="Arial" w:cs="Arial"/>
          <w:sz w:val="20"/>
          <w:szCs w:val="20"/>
        </w:rPr>
        <w:t>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BA4B45"/>
    <w:rsid w:val="00B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1350</Characters>
  <Application>Microsoft Office Word</Application>
  <DocSecurity>0</DocSecurity>
  <Lines>11</Lines>
  <Paragraphs>3</Paragraphs>
  <ScaleCrop>false</ScaleCrop>
  <Company>Conference for Food Safety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