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BF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B7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3B7BF1">
      <w:pPr>
        <w:rPr>
          <w:rFonts w:ascii="Arial" w:hAnsi="Arial" w:cs="Arial"/>
          <w:b/>
        </w:rPr>
      </w:pPr>
    </w:p>
    <w:p w:rsidR="00000000" w:rsidRDefault="003B7B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013</w:t>
      </w:r>
    </w:p>
    <w:p w:rsidR="00000000" w:rsidRDefault="003B7B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I-020</w:t>
      </w:r>
    </w:p>
    <w:p w:rsidR="00000000" w:rsidRDefault="003B7BF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7BF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B7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  <w:p w:rsidR="00000000" w:rsidRDefault="003B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7BF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B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7BF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7BF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B7BF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3B7BF1">
      <w:pPr>
        <w:rPr>
          <w:rFonts w:ascii="Arial" w:hAnsi="Arial" w:cs="Arial"/>
          <w:b/>
        </w:rPr>
      </w:pPr>
    </w:p>
    <w:p w:rsidR="00000000" w:rsidRDefault="003B7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B7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Duties of PIC- Hot and Cold Holding Monitoring</w:t>
      </w:r>
    </w:p>
    <w:p w:rsidR="00000000" w:rsidRDefault="003B7BF1">
      <w:pPr>
        <w:rPr>
          <w:rFonts w:ascii="Arial" w:eastAsia="Times New Roman" w:hAnsi="Arial" w:cs="Arial"/>
        </w:rPr>
      </w:pPr>
    </w:p>
    <w:p w:rsidR="00000000" w:rsidRDefault="003B7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3B7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is not a requirement in the 2013 FDA Food Code for the person in charge to ensure that</w:t>
      </w:r>
      <w:r>
        <w:rPr>
          <w:rFonts w:ascii="Arial" w:hAnsi="Arial" w:cs="Arial"/>
        </w:rPr>
        <w:t xml:space="preserve"> employees are monitoring hot and cold holding temperatures.</w:t>
      </w:r>
    </w:p>
    <w:p w:rsidR="00000000" w:rsidRDefault="003B7BF1">
      <w:pPr>
        <w:rPr>
          <w:rFonts w:ascii="Arial" w:eastAsia="Times New Roman" w:hAnsi="Arial" w:cs="Arial"/>
        </w:rPr>
      </w:pPr>
    </w:p>
    <w:p w:rsidR="00000000" w:rsidRDefault="003B7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3B7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Food held at improper temperature is one of the five risk factors for foodborne illness. According to statistics compiled by the Centers for Disease Control from the </w:t>
      </w:r>
      <w:r>
        <w:rPr>
          <w:rFonts w:ascii="Arial" w:hAnsi="Arial" w:cs="Arial"/>
        </w:rPr>
        <w:t>five year period 1988-1992 food held at improper holding temperatures was implicated in 37% of foodborne illness outbreaks in the United States. In spite of this, there is not a requirement in the FDA Food Code that the permit holder monitor hot and cold h</w:t>
      </w:r>
      <w:r>
        <w:rPr>
          <w:rFonts w:ascii="Arial" w:hAnsi="Arial" w:cs="Arial"/>
        </w:rPr>
        <w:t>olding of time/temperature control for safety food.</w:t>
      </w:r>
    </w:p>
    <w:p w:rsidR="00000000" w:rsidRDefault="003B7BF1">
      <w:pPr>
        <w:rPr>
          <w:rFonts w:ascii="Arial" w:eastAsia="Times New Roman" w:hAnsi="Arial" w:cs="Arial"/>
        </w:rPr>
      </w:pPr>
    </w:p>
    <w:p w:rsidR="00000000" w:rsidRDefault="003B7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B7B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to include the following (new language is in underline format):</w:t>
      </w:r>
    </w:p>
    <w:p w:rsidR="00000000" w:rsidRDefault="003B7BF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2-103.11 Person i</w:t>
      </w:r>
      <w:r>
        <w:rPr>
          <w:rStyle w:val="Strong"/>
          <w:rFonts w:ascii="Arial" w:hAnsi="Arial" w:cs="Arial"/>
          <w:u w:val="single"/>
        </w:rPr>
        <w:t>n Charge</w:t>
      </w:r>
    </w:p>
    <w:p w:rsidR="00000000" w:rsidRDefault="003B7BF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(P) Time/Temperature Control for Safety Food are being maintained pursuant to 3-501.16 through daily oversight of the EMPLOYEES' routine monitoring of FOOD temperatures during hot and cold holding.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3B7BF1">
      <w:pPr>
        <w:rPr>
          <w:rFonts w:ascii="Arial" w:eastAsia="Times New Roman" w:hAnsi="Arial" w:cs="Arial"/>
        </w:rPr>
      </w:pPr>
    </w:p>
    <w:p w:rsidR="00000000" w:rsidRDefault="003B7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W. AlleganP.O. Box 16082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48901-6082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517-719-7919</w:t>
            </w:r>
          </w:p>
        </w:tc>
        <w:tc>
          <w:tcPr>
            <w:tcW w:w="900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517-373-3333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3B7B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</w:tr>
    </w:tbl>
    <w:p w:rsidR="00000000" w:rsidRDefault="003B7BF1">
      <w:pPr>
        <w:rPr>
          <w:rFonts w:ascii="Arial" w:hAnsi="Arial" w:cs="Arial"/>
          <w:b/>
        </w:rPr>
      </w:pPr>
    </w:p>
    <w:p w:rsidR="003B7BF1" w:rsidRDefault="003B7BF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B7BF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027F8"/>
    <w:rsid w:val="003B7BF1"/>
    <w:rsid w:val="00C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2014-03-15T13:13:00Z</dcterms:created>
  <dcterms:modified xsi:type="dcterms:W3CDTF">2014-03-15T13:13:00Z</dcterms:modified>
</cp:coreProperties>
</file>