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55085">
      <w:pPr>
        <w:jc w:val="center"/>
        <w:rPr>
          <w:rFonts w:ascii="Arial" w:hAnsi="Arial" w:cs="Arial"/>
          <w:b/>
        </w:rPr>
      </w:pPr>
      <w:bookmarkStart w:id="0" w:name="_GoBack"/>
      <w:bookmarkEnd w:id="0"/>
      <w:r>
        <w:rPr>
          <w:rFonts w:ascii="Arial" w:hAnsi="Arial" w:cs="Arial"/>
          <w:b/>
        </w:rPr>
        <w:t>Conference for Food Protection</w:t>
      </w:r>
    </w:p>
    <w:p w:rsidR="00000000" w:rsidRDefault="00555085">
      <w:pPr>
        <w:jc w:val="center"/>
        <w:rPr>
          <w:rFonts w:ascii="Arial" w:hAnsi="Arial" w:cs="Arial"/>
          <w:b/>
        </w:rPr>
      </w:pPr>
      <w:r>
        <w:rPr>
          <w:rFonts w:ascii="Arial" w:hAnsi="Arial" w:cs="Arial"/>
          <w:b/>
        </w:rPr>
        <w:t>2014 Issue Form</w:t>
      </w:r>
    </w:p>
    <w:p w:rsidR="00000000" w:rsidRDefault="00555085">
      <w:pPr>
        <w:rPr>
          <w:rFonts w:ascii="Arial" w:hAnsi="Arial" w:cs="Arial"/>
          <w:b/>
        </w:rPr>
      </w:pPr>
    </w:p>
    <w:p w:rsidR="00000000" w:rsidRDefault="00555085">
      <w:pPr>
        <w:jc w:val="right"/>
        <w:rPr>
          <w:rFonts w:ascii="Arial" w:hAnsi="Arial" w:cs="Arial"/>
          <w:b/>
        </w:rPr>
      </w:pPr>
      <w:r>
        <w:rPr>
          <w:rFonts w:ascii="Arial" w:hAnsi="Arial" w:cs="Arial"/>
          <w:b/>
        </w:rPr>
        <w:t>Internal Number: 101</w:t>
      </w:r>
    </w:p>
    <w:p w:rsidR="00000000" w:rsidRDefault="00555085">
      <w:pPr>
        <w:jc w:val="right"/>
        <w:rPr>
          <w:rFonts w:ascii="Arial" w:hAnsi="Arial" w:cs="Arial"/>
          <w:b/>
        </w:rPr>
      </w:pPr>
      <w:r>
        <w:rPr>
          <w:rFonts w:ascii="Arial" w:hAnsi="Arial" w:cs="Arial"/>
          <w:b/>
        </w:rPr>
        <w:t>Issue: 2014 II-026</w:t>
      </w:r>
    </w:p>
    <w:p w:rsidR="00000000" w:rsidRDefault="0055508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5508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55085">
            <w:pPr>
              <w:rPr>
                <w:rFonts w:ascii="Arial" w:hAnsi="Arial" w:cs="Arial"/>
              </w:rPr>
            </w:pPr>
            <w:r>
              <w:rPr>
                <w:rFonts w:ascii="Arial" w:hAnsi="Arial" w:cs="Arial"/>
              </w:rPr>
              <w:t>Accepted as</w:t>
            </w:r>
          </w:p>
          <w:p w:rsidR="00000000" w:rsidRDefault="0055508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55085">
            <w:pPr>
              <w:rPr>
                <w:rFonts w:ascii="Arial" w:hAnsi="Arial" w:cs="Arial"/>
                <w:b/>
              </w:rPr>
            </w:pPr>
          </w:p>
        </w:tc>
        <w:tc>
          <w:tcPr>
            <w:tcW w:w="1728" w:type="dxa"/>
            <w:tcBorders>
              <w:top w:val="nil"/>
              <w:left w:val="nil"/>
              <w:bottom w:val="nil"/>
              <w:right w:val="nil"/>
            </w:tcBorders>
            <w:vAlign w:val="bottom"/>
            <w:hideMark/>
          </w:tcPr>
          <w:p w:rsidR="00000000" w:rsidRDefault="0055508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55085">
            <w:pPr>
              <w:rPr>
                <w:rFonts w:ascii="Arial" w:hAnsi="Arial" w:cs="Arial"/>
                <w:b/>
              </w:rPr>
            </w:pPr>
          </w:p>
        </w:tc>
        <w:tc>
          <w:tcPr>
            <w:tcW w:w="1584" w:type="dxa"/>
            <w:tcBorders>
              <w:top w:val="nil"/>
              <w:left w:val="nil"/>
              <w:bottom w:val="nil"/>
              <w:right w:val="nil"/>
            </w:tcBorders>
            <w:vAlign w:val="bottom"/>
          </w:tcPr>
          <w:p w:rsidR="00000000" w:rsidRDefault="00555085">
            <w:pPr>
              <w:rPr>
                <w:rFonts w:ascii="Arial" w:hAnsi="Arial" w:cs="Arial"/>
                <w:b/>
              </w:rPr>
            </w:pPr>
          </w:p>
          <w:p w:rsidR="00000000" w:rsidRDefault="0055508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5508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5508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5508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55085">
            <w:pPr>
              <w:rPr>
                <w:rFonts w:ascii="Arial" w:hAnsi="Arial" w:cs="Arial"/>
                <w:b/>
              </w:rPr>
            </w:pPr>
          </w:p>
        </w:tc>
        <w:tc>
          <w:tcPr>
            <w:tcW w:w="1728" w:type="dxa"/>
            <w:tcBorders>
              <w:top w:val="nil"/>
              <w:left w:val="nil"/>
              <w:bottom w:val="nil"/>
              <w:right w:val="nil"/>
            </w:tcBorders>
            <w:vAlign w:val="bottom"/>
            <w:hideMark/>
          </w:tcPr>
          <w:p w:rsidR="00000000" w:rsidRDefault="0055508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55085">
            <w:pPr>
              <w:rPr>
                <w:rFonts w:ascii="Arial" w:hAnsi="Arial" w:cs="Arial"/>
                <w:b/>
              </w:rPr>
            </w:pPr>
          </w:p>
        </w:tc>
        <w:tc>
          <w:tcPr>
            <w:tcW w:w="1584" w:type="dxa"/>
            <w:tcBorders>
              <w:top w:val="nil"/>
              <w:left w:val="nil"/>
              <w:bottom w:val="nil"/>
              <w:right w:val="nil"/>
            </w:tcBorders>
            <w:vAlign w:val="bottom"/>
          </w:tcPr>
          <w:p w:rsidR="00000000" w:rsidRDefault="00555085">
            <w:pPr>
              <w:pStyle w:val="Heading1"/>
              <w:jc w:val="left"/>
              <w:rPr>
                <w:rFonts w:cs="Arial"/>
                <w:szCs w:val="24"/>
              </w:rPr>
            </w:pPr>
          </w:p>
        </w:tc>
        <w:tc>
          <w:tcPr>
            <w:tcW w:w="720" w:type="dxa"/>
            <w:tcBorders>
              <w:top w:val="nil"/>
              <w:left w:val="nil"/>
              <w:bottom w:val="nil"/>
              <w:right w:val="nil"/>
            </w:tcBorders>
            <w:vAlign w:val="bottom"/>
          </w:tcPr>
          <w:p w:rsidR="00000000" w:rsidRDefault="00555085">
            <w:pPr>
              <w:rPr>
                <w:rFonts w:ascii="Arial" w:hAnsi="Arial" w:cs="Arial"/>
                <w:b/>
              </w:rPr>
            </w:pPr>
          </w:p>
        </w:tc>
      </w:tr>
    </w:tbl>
    <w:p w:rsidR="00000000" w:rsidRDefault="00555085">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55085">
      <w:pPr>
        <w:rPr>
          <w:rFonts w:ascii="Arial" w:hAnsi="Arial" w:cs="Arial"/>
          <w:b/>
        </w:rPr>
      </w:pPr>
    </w:p>
    <w:p w:rsidR="00000000" w:rsidRDefault="00555085">
      <w:pPr>
        <w:rPr>
          <w:rFonts w:ascii="Arial" w:hAnsi="Arial" w:cs="Arial"/>
          <w:b/>
        </w:rPr>
      </w:pPr>
      <w:r>
        <w:rPr>
          <w:rFonts w:ascii="Arial" w:hAnsi="Arial" w:cs="Arial"/>
          <w:b/>
        </w:rPr>
        <w:t>Title:</w:t>
      </w:r>
    </w:p>
    <w:p w:rsidR="00000000" w:rsidRDefault="00555085">
      <w:pPr>
        <w:pStyle w:val="NormalWeb"/>
        <w:rPr>
          <w:rFonts w:ascii="Arial" w:hAnsi="Arial" w:cs="Arial"/>
        </w:rPr>
      </w:pPr>
      <w:r>
        <w:rPr>
          <w:rFonts w:ascii="Arial" w:hAnsi="Arial" w:cs="Arial"/>
        </w:rPr>
        <w:t>Re-create - Interdisciplinary Foodborne Illness Training Committee (IFITC)</w:t>
      </w:r>
    </w:p>
    <w:p w:rsidR="00000000" w:rsidRDefault="00555085">
      <w:pPr>
        <w:rPr>
          <w:rFonts w:ascii="Arial" w:eastAsia="Times New Roman" w:hAnsi="Arial" w:cs="Arial"/>
        </w:rPr>
      </w:pPr>
    </w:p>
    <w:p w:rsidR="00000000" w:rsidRDefault="00555085">
      <w:pPr>
        <w:rPr>
          <w:rFonts w:ascii="Arial" w:hAnsi="Arial" w:cs="Arial"/>
          <w:b/>
        </w:rPr>
      </w:pPr>
      <w:r>
        <w:rPr>
          <w:rFonts w:ascii="Arial" w:hAnsi="Arial" w:cs="Arial"/>
          <w:b/>
        </w:rPr>
        <w:t>Issue you would like the Conference to consider:</w:t>
      </w:r>
    </w:p>
    <w:p w:rsidR="00000000" w:rsidRDefault="00555085">
      <w:pPr>
        <w:pStyle w:val="NormalWeb"/>
        <w:rPr>
          <w:rFonts w:ascii="Arial" w:hAnsi="Arial" w:cs="Arial"/>
        </w:rPr>
      </w:pPr>
      <w:r>
        <w:rPr>
          <w:rFonts w:ascii="Arial" w:hAnsi="Arial" w:cs="Arial"/>
        </w:rPr>
        <w:t>That the Conference consider strategies to promote/market foodbo</w:t>
      </w:r>
      <w:r>
        <w:rPr>
          <w:rFonts w:ascii="Arial" w:hAnsi="Arial" w:cs="Arial"/>
        </w:rPr>
        <w:t>rne disease outbreak training programs so that all target agencies that could benefit from this (Universities, Health Agencies, Industry, etc.) and be advised that these could be used as guiding principles</w:t>
      </w:r>
      <w:r>
        <w:rPr>
          <w:rStyle w:val="Strong"/>
          <w:rFonts w:ascii="Arial" w:hAnsi="Arial" w:cs="Arial"/>
        </w:rPr>
        <w:t xml:space="preserve"> </w:t>
      </w:r>
      <w:r>
        <w:rPr>
          <w:rFonts w:ascii="Arial" w:hAnsi="Arial" w:cs="Arial"/>
        </w:rPr>
        <w:t>when developing training programs.</w:t>
      </w:r>
    </w:p>
    <w:p w:rsidR="00000000" w:rsidRDefault="00555085">
      <w:pPr>
        <w:rPr>
          <w:rFonts w:ascii="Arial" w:eastAsia="Times New Roman" w:hAnsi="Arial" w:cs="Arial"/>
        </w:rPr>
      </w:pPr>
    </w:p>
    <w:p w:rsidR="00000000" w:rsidRDefault="00555085">
      <w:pPr>
        <w:rPr>
          <w:rFonts w:ascii="Arial" w:hAnsi="Arial" w:cs="Arial"/>
          <w:b/>
        </w:rPr>
      </w:pPr>
      <w:r>
        <w:rPr>
          <w:rFonts w:ascii="Arial" w:hAnsi="Arial" w:cs="Arial"/>
          <w:b/>
        </w:rPr>
        <w:t xml:space="preserve">Public Health </w:t>
      </w:r>
      <w:r>
        <w:rPr>
          <w:rFonts w:ascii="Arial" w:hAnsi="Arial" w:cs="Arial"/>
          <w:b/>
        </w:rPr>
        <w:t>Significance:</w:t>
      </w:r>
    </w:p>
    <w:p w:rsidR="00000000" w:rsidRDefault="00555085">
      <w:pPr>
        <w:pStyle w:val="NormalWeb"/>
        <w:rPr>
          <w:rFonts w:ascii="Arial" w:hAnsi="Arial" w:cs="Arial"/>
        </w:rPr>
      </w:pPr>
      <w:r>
        <w:rPr>
          <w:rFonts w:ascii="Arial" w:hAnsi="Arial" w:cs="Arial"/>
        </w:rPr>
        <w:t>Delays in reporting or investigating a possible foodborne disease outbreak can prolong an outbreak event, potentially resulting in further illness or economic disruption. Effective training of public health professionals, health agencies, uni</w:t>
      </w:r>
      <w:r>
        <w:rPr>
          <w:rFonts w:ascii="Arial" w:hAnsi="Arial" w:cs="Arial"/>
        </w:rPr>
        <w:t>versities and industry in outbreak response can mitigate the negative impact of an outbreak. However, these entities may not be aware of the foodborne disease outbreak trainings that are currently in existence. An active promotion or marketing of these pro</w:t>
      </w:r>
      <w:r>
        <w:rPr>
          <w:rFonts w:ascii="Arial" w:hAnsi="Arial" w:cs="Arial"/>
        </w:rPr>
        <w:t>grams is needed.</w:t>
      </w:r>
    </w:p>
    <w:p w:rsidR="00000000" w:rsidRDefault="00555085">
      <w:pPr>
        <w:pStyle w:val="NormalWeb"/>
        <w:rPr>
          <w:rFonts w:ascii="Arial" w:hAnsi="Arial" w:cs="Arial"/>
        </w:rPr>
      </w:pPr>
      <w:r>
        <w:rPr>
          <w:rFonts w:ascii="Arial" w:hAnsi="Arial" w:cs="Arial"/>
        </w:rPr>
        <w:t>The Interdisciplinary Foodborne Illness Training Committee believes that these opportunities provide the chance for the Conference for Food Protection to influence the food and beverage community, health agencies, universities, in the mini</w:t>
      </w:r>
      <w:r>
        <w:rPr>
          <w:rFonts w:ascii="Arial" w:hAnsi="Arial" w:cs="Arial"/>
        </w:rPr>
        <w:t>mum, to have an in depth discussion about Foodborne Illness Training. At the maximum, the Conference could be the driver of change in getting everyone to choose a recommended template that would provide the most complete training possible.</w:t>
      </w:r>
    </w:p>
    <w:p w:rsidR="00000000" w:rsidRDefault="00555085">
      <w:pPr>
        <w:rPr>
          <w:rFonts w:ascii="Arial" w:eastAsia="Times New Roman" w:hAnsi="Arial" w:cs="Arial"/>
        </w:rPr>
      </w:pPr>
    </w:p>
    <w:p w:rsidR="00000000" w:rsidRDefault="00555085">
      <w:pPr>
        <w:rPr>
          <w:rFonts w:ascii="Arial" w:hAnsi="Arial" w:cs="Arial"/>
          <w:b/>
        </w:rPr>
      </w:pPr>
      <w:r>
        <w:rPr>
          <w:rFonts w:ascii="Arial" w:hAnsi="Arial" w:cs="Arial"/>
          <w:b/>
        </w:rPr>
        <w:t>Recommended Sol</w:t>
      </w:r>
      <w:r>
        <w:rPr>
          <w:rFonts w:ascii="Arial" w:hAnsi="Arial" w:cs="Arial"/>
          <w:b/>
        </w:rPr>
        <w:t>ution: The Conference recommends...:</w:t>
      </w:r>
    </w:p>
    <w:p w:rsidR="00000000" w:rsidRDefault="00555085">
      <w:pPr>
        <w:pStyle w:val="NormalWeb"/>
        <w:rPr>
          <w:rFonts w:ascii="Arial" w:hAnsi="Arial" w:cs="Arial"/>
        </w:rPr>
      </w:pPr>
      <w:r>
        <w:rPr>
          <w:rFonts w:ascii="Arial" w:hAnsi="Arial" w:cs="Arial"/>
        </w:rPr>
        <w:t>Re-create the Interdisciplinary Foodborne Illness Training Committee (IFITC) with the charges of:</w:t>
      </w:r>
    </w:p>
    <w:p w:rsidR="00000000" w:rsidRDefault="00555085">
      <w:pPr>
        <w:pStyle w:val="NormalWeb"/>
        <w:rPr>
          <w:rFonts w:ascii="Arial" w:hAnsi="Arial" w:cs="Arial"/>
        </w:rPr>
      </w:pPr>
      <w:r>
        <w:rPr>
          <w:rFonts w:ascii="Arial" w:hAnsi="Arial" w:cs="Arial"/>
        </w:rPr>
        <w:lastRenderedPageBreak/>
        <w:t xml:space="preserve">1. Continuing to </w:t>
      </w:r>
      <w:r>
        <w:rPr>
          <w:rStyle w:val="Strong"/>
          <w:rFonts w:ascii="Arial" w:hAnsi="Arial" w:cs="Arial"/>
        </w:rPr>
        <w:t>catalogue and track</w:t>
      </w:r>
      <w:r>
        <w:rPr>
          <w:rFonts w:ascii="Arial" w:hAnsi="Arial" w:cs="Arial"/>
        </w:rPr>
        <w:t xml:space="preserve"> foodborne disease outbreak training programs; and</w:t>
      </w:r>
    </w:p>
    <w:p w:rsidR="00000000" w:rsidRDefault="00555085">
      <w:pPr>
        <w:pStyle w:val="NormalWeb"/>
        <w:rPr>
          <w:rFonts w:ascii="Arial" w:hAnsi="Arial" w:cs="Arial"/>
        </w:rPr>
      </w:pPr>
      <w:r>
        <w:rPr>
          <w:rFonts w:ascii="Arial" w:hAnsi="Arial" w:cs="Arial"/>
        </w:rPr>
        <w:t>2. Identifying strategies to promo</w:t>
      </w:r>
      <w:r>
        <w:rPr>
          <w:rFonts w:ascii="Arial" w:hAnsi="Arial" w:cs="Arial"/>
        </w:rPr>
        <w:t>te/market the current foodborne disease outbreak training programs.</w:t>
      </w:r>
    </w:p>
    <w:p w:rsidR="00000000" w:rsidRDefault="00555085">
      <w:pPr>
        <w:pStyle w:val="NormalWeb"/>
        <w:rPr>
          <w:rFonts w:ascii="Arial" w:hAnsi="Arial" w:cs="Arial"/>
        </w:rPr>
      </w:pPr>
      <w:r>
        <w:rPr>
          <w:rFonts w:ascii="Arial" w:hAnsi="Arial" w:cs="Arial"/>
        </w:rPr>
        <w:t>3. Developing strategies to:</w:t>
      </w:r>
    </w:p>
    <w:p w:rsidR="00000000" w:rsidRDefault="00555085">
      <w:pPr>
        <w:pStyle w:val="NormalWeb"/>
        <w:divId w:val="1507482374"/>
        <w:rPr>
          <w:rFonts w:ascii="Arial" w:hAnsi="Arial" w:cs="Arial"/>
        </w:rPr>
      </w:pPr>
      <w:r>
        <w:rPr>
          <w:rFonts w:ascii="Arial" w:hAnsi="Arial" w:cs="Arial"/>
        </w:rPr>
        <w:t xml:space="preserve">a. Disseminate </w:t>
      </w:r>
      <w:r>
        <w:rPr>
          <w:rStyle w:val="Strong"/>
          <w:rFonts w:ascii="Arial" w:hAnsi="Arial" w:cs="Arial"/>
        </w:rPr>
        <w:t>the tracked information</w:t>
      </w:r>
      <w:r>
        <w:rPr>
          <w:rFonts w:ascii="Arial" w:hAnsi="Arial" w:cs="Arial"/>
        </w:rPr>
        <w:t xml:space="preserve"> on behalf of the Conference to encourage consistency when investigating foodborne illnesses</w:t>
      </w:r>
    </w:p>
    <w:p w:rsidR="00000000" w:rsidRDefault="00555085">
      <w:pPr>
        <w:pStyle w:val="NormalWeb"/>
        <w:divId w:val="1507482374"/>
        <w:rPr>
          <w:rFonts w:ascii="Arial" w:hAnsi="Arial" w:cs="Arial"/>
        </w:rPr>
      </w:pPr>
      <w:r>
        <w:rPr>
          <w:rFonts w:ascii="Arial" w:hAnsi="Arial" w:cs="Arial"/>
        </w:rPr>
        <w:t>b. Develop a process that would allow easy access to the information</w:t>
      </w:r>
    </w:p>
    <w:p w:rsidR="00000000" w:rsidRDefault="00555085">
      <w:pPr>
        <w:pStyle w:val="NormalWeb"/>
        <w:divId w:val="1507482374"/>
        <w:rPr>
          <w:rFonts w:ascii="Arial" w:hAnsi="Arial" w:cs="Arial"/>
        </w:rPr>
      </w:pPr>
      <w:r>
        <w:rPr>
          <w:rFonts w:ascii="Arial" w:hAnsi="Arial" w:cs="Arial"/>
        </w:rPr>
        <w:t>c. Develop</w:t>
      </w:r>
      <w:r>
        <w:rPr>
          <w:rStyle w:val="Strong"/>
          <w:rFonts w:ascii="Arial" w:hAnsi="Arial" w:cs="Arial"/>
        </w:rPr>
        <w:t xml:space="preserve"> a structured and formatted easy to read document</w:t>
      </w:r>
      <w:r>
        <w:rPr>
          <w:rFonts w:ascii="Arial" w:hAnsi="Arial" w:cs="Arial"/>
        </w:rPr>
        <w:t xml:space="preserve"> based on the information collected so that agencies could review the training programs available</w:t>
      </w:r>
    </w:p>
    <w:p w:rsidR="00000000" w:rsidRDefault="00555085">
      <w:pPr>
        <w:pStyle w:val="NormalWeb"/>
        <w:divId w:val="1507482374"/>
        <w:rPr>
          <w:rFonts w:ascii="Arial" w:hAnsi="Arial" w:cs="Arial"/>
        </w:rPr>
      </w:pPr>
      <w:r>
        <w:rPr>
          <w:rFonts w:ascii="Arial" w:hAnsi="Arial" w:cs="Arial"/>
        </w:rPr>
        <w:t>d. Include stakeholders who co</w:t>
      </w:r>
      <w:r>
        <w:rPr>
          <w:rFonts w:ascii="Arial" w:hAnsi="Arial" w:cs="Arial"/>
        </w:rPr>
        <w:t>uld provide support for program development.</w:t>
      </w:r>
    </w:p>
    <w:p w:rsidR="00000000" w:rsidRDefault="00555085">
      <w:pPr>
        <w:pStyle w:val="NormalWeb"/>
        <w:rPr>
          <w:rFonts w:ascii="Arial" w:hAnsi="Arial" w:cs="Arial"/>
        </w:rPr>
      </w:pPr>
      <w:r>
        <w:rPr>
          <w:rFonts w:ascii="Arial" w:hAnsi="Arial" w:cs="Arial"/>
        </w:rPr>
        <w:t>4. Reporting back committee activities and outcomes to the 2016 biennial meeting of the Conference for Food Protection.</w:t>
      </w:r>
    </w:p>
    <w:p w:rsidR="00000000" w:rsidRDefault="00555085">
      <w:pPr>
        <w:rPr>
          <w:rFonts w:ascii="Arial" w:eastAsia="Times New Roman" w:hAnsi="Arial" w:cs="Arial"/>
        </w:rPr>
      </w:pPr>
    </w:p>
    <w:p w:rsidR="00000000" w:rsidRDefault="0055508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5508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55085">
            <w:pPr>
              <w:widowControl w:val="0"/>
              <w:rPr>
                <w:rFonts w:ascii="Arial" w:hAnsi="Arial" w:cs="Arial"/>
              </w:rPr>
            </w:pPr>
            <w:r>
              <w:rPr>
                <w:rFonts w:ascii="Arial" w:hAnsi="Arial" w:cs="Arial"/>
              </w:rPr>
              <w:t>James Steele, Co-chair</w:t>
            </w:r>
          </w:p>
        </w:tc>
      </w:tr>
      <w:bookmarkEnd w:id="1"/>
      <w:tr w:rsidR="00000000">
        <w:tc>
          <w:tcPr>
            <w:tcW w:w="1817" w:type="dxa"/>
            <w:hideMark/>
          </w:tcPr>
          <w:p w:rsidR="00000000" w:rsidRDefault="00555085">
            <w:pPr>
              <w:widowControl w:val="0"/>
              <w:rPr>
                <w:rFonts w:ascii="Arial" w:hAnsi="Arial" w:cs="Arial"/>
              </w:rPr>
            </w:pPr>
            <w:r>
              <w:rPr>
                <w:rFonts w:ascii="Arial" w:hAnsi="Arial" w:cs="Arial"/>
              </w:rPr>
              <w:t xml:space="preserve">Organization:  </w:t>
            </w:r>
          </w:p>
        </w:tc>
        <w:tc>
          <w:tcPr>
            <w:tcW w:w="7723" w:type="dxa"/>
            <w:gridSpan w:val="3"/>
            <w:hideMark/>
          </w:tcPr>
          <w:p w:rsidR="00000000" w:rsidRDefault="00555085">
            <w:pPr>
              <w:widowControl w:val="0"/>
              <w:rPr>
                <w:rFonts w:ascii="Arial" w:hAnsi="Arial" w:cs="Arial"/>
              </w:rPr>
            </w:pPr>
            <w:r>
              <w:rPr>
                <w:rFonts w:ascii="Arial" w:hAnsi="Arial" w:cs="Arial"/>
              </w:rPr>
              <w:t>Interdisciplinary Foodborne Illness Training Committee</w:t>
            </w:r>
          </w:p>
        </w:tc>
      </w:tr>
      <w:tr w:rsidR="00000000">
        <w:tc>
          <w:tcPr>
            <w:tcW w:w="1817" w:type="dxa"/>
            <w:hideMark/>
          </w:tcPr>
          <w:p w:rsidR="00000000" w:rsidRDefault="00555085">
            <w:pPr>
              <w:widowControl w:val="0"/>
              <w:rPr>
                <w:rFonts w:ascii="Arial" w:hAnsi="Arial" w:cs="Arial"/>
              </w:rPr>
            </w:pPr>
            <w:r>
              <w:rPr>
                <w:rFonts w:ascii="Arial" w:hAnsi="Arial" w:cs="Arial"/>
              </w:rPr>
              <w:t>Address:</w:t>
            </w:r>
          </w:p>
        </w:tc>
        <w:tc>
          <w:tcPr>
            <w:tcW w:w="7723" w:type="dxa"/>
            <w:gridSpan w:val="3"/>
            <w:hideMark/>
          </w:tcPr>
          <w:p w:rsidR="00000000" w:rsidRDefault="00555085">
            <w:pPr>
              <w:widowControl w:val="0"/>
              <w:rPr>
                <w:rFonts w:ascii="Arial" w:hAnsi="Arial" w:cs="Arial"/>
              </w:rPr>
            </w:pPr>
            <w:r>
              <w:rPr>
                <w:rFonts w:ascii="Arial" w:hAnsi="Arial" w:cs="Arial"/>
              </w:rPr>
              <w:t>Walt Disney WorldP:O Box 10000</w:t>
            </w:r>
          </w:p>
        </w:tc>
      </w:tr>
      <w:tr w:rsidR="00000000">
        <w:tc>
          <w:tcPr>
            <w:tcW w:w="1817" w:type="dxa"/>
            <w:hideMark/>
          </w:tcPr>
          <w:p w:rsidR="00000000" w:rsidRDefault="00555085">
            <w:pPr>
              <w:widowControl w:val="0"/>
              <w:rPr>
                <w:rFonts w:ascii="Arial" w:hAnsi="Arial" w:cs="Arial"/>
              </w:rPr>
            </w:pPr>
            <w:r>
              <w:rPr>
                <w:rFonts w:ascii="Arial" w:hAnsi="Arial" w:cs="Arial"/>
              </w:rPr>
              <w:t>City/State/Zip:</w:t>
            </w:r>
          </w:p>
        </w:tc>
        <w:tc>
          <w:tcPr>
            <w:tcW w:w="7723" w:type="dxa"/>
            <w:gridSpan w:val="3"/>
            <w:hideMark/>
          </w:tcPr>
          <w:p w:rsidR="00000000" w:rsidRDefault="00555085">
            <w:pPr>
              <w:widowControl w:val="0"/>
              <w:rPr>
                <w:rFonts w:ascii="Arial" w:hAnsi="Arial" w:cs="Arial"/>
              </w:rPr>
            </w:pPr>
            <w:r>
              <w:rPr>
                <w:rFonts w:ascii="Arial" w:hAnsi="Arial" w:cs="Arial"/>
              </w:rPr>
              <w:t>Lake Buena Vista, FL 32830</w:t>
            </w:r>
          </w:p>
        </w:tc>
      </w:tr>
      <w:tr w:rsidR="00000000">
        <w:trPr>
          <w:trHeight w:val="260"/>
        </w:trPr>
        <w:tc>
          <w:tcPr>
            <w:tcW w:w="1817" w:type="dxa"/>
            <w:hideMark/>
          </w:tcPr>
          <w:p w:rsidR="00000000" w:rsidRDefault="00555085">
            <w:pPr>
              <w:widowControl w:val="0"/>
              <w:rPr>
                <w:rFonts w:ascii="Arial" w:hAnsi="Arial" w:cs="Arial"/>
              </w:rPr>
            </w:pPr>
            <w:r>
              <w:rPr>
                <w:rFonts w:ascii="Arial" w:hAnsi="Arial" w:cs="Arial"/>
              </w:rPr>
              <w:t>Telephone:</w:t>
            </w:r>
          </w:p>
        </w:tc>
        <w:tc>
          <w:tcPr>
            <w:tcW w:w="1963" w:type="dxa"/>
            <w:hideMark/>
          </w:tcPr>
          <w:p w:rsidR="00000000" w:rsidRDefault="00555085">
            <w:pPr>
              <w:widowControl w:val="0"/>
              <w:rPr>
                <w:rFonts w:ascii="Arial" w:hAnsi="Arial" w:cs="Arial"/>
              </w:rPr>
            </w:pPr>
            <w:r>
              <w:rPr>
                <w:rFonts w:ascii="Arial" w:hAnsi="Arial" w:cs="Arial"/>
              </w:rPr>
              <w:t>321-395-1665</w:t>
            </w:r>
          </w:p>
        </w:tc>
        <w:tc>
          <w:tcPr>
            <w:tcW w:w="900" w:type="dxa"/>
            <w:hideMark/>
          </w:tcPr>
          <w:p w:rsidR="00000000" w:rsidRDefault="00555085">
            <w:pPr>
              <w:widowControl w:val="0"/>
              <w:rPr>
                <w:rFonts w:ascii="Arial" w:hAnsi="Arial" w:cs="Arial"/>
              </w:rPr>
            </w:pPr>
            <w:r>
              <w:rPr>
                <w:rFonts w:ascii="Arial" w:hAnsi="Arial" w:cs="Arial"/>
              </w:rPr>
              <w:t>Fax:</w:t>
            </w:r>
          </w:p>
        </w:tc>
        <w:tc>
          <w:tcPr>
            <w:tcW w:w="4860" w:type="dxa"/>
            <w:hideMark/>
          </w:tcPr>
          <w:p w:rsidR="00000000" w:rsidRDefault="00555085">
            <w:pPr>
              <w:widowControl w:val="0"/>
              <w:rPr>
                <w:rFonts w:ascii="Arial" w:hAnsi="Arial" w:cs="Arial"/>
              </w:rPr>
            </w:pPr>
          </w:p>
        </w:tc>
      </w:tr>
      <w:tr w:rsidR="00000000">
        <w:trPr>
          <w:trHeight w:val="260"/>
        </w:trPr>
        <w:tc>
          <w:tcPr>
            <w:tcW w:w="1817" w:type="dxa"/>
            <w:hideMark/>
          </w:tcPr>
          <w:p w:rsidR="00000000" w:rsidRDefault="00555085">
            <w:pPr>
              <w:widowControl w:val="0"/>
              <w:rPr>
                <w:rFonts w:ascii="Arial" w:hAnsi="Arial" w:cs="Arial"/>
              </w:rPr>
            </w:pPr>
            <w:r>
              <w:rPr>
                <w:rFonts w:ascii="Arial" w:hAnsi="Arial" w:cs="Arial"/>
              </w:rPr>
              <w:t>E-mail:</w:t>
            </w:r>
          </w:p>
        </w:tc>
        <w:tc>
          <w:tcPr>
            <w:tcW w:w="7723" w:type="dxa"/>
            <w:gridSpan w:val="3"/>
            <w:hideMark/>
          </w:tcPr>
          <w:p w:rsidR="00000000" w:rsidRDefault="00555085">
            <w:pPr>
              <w:widowControl w:val="0"/>
              <w:rPr>
                <w:rFonts w:ascii="Arial" w:hAnsi="Arial" w:cs="Arial"/>
              </w:rPr>
            </w:pPr>
            <w:r>
              <w:rPr>
                <w:rFonts w:ascii="Arial" w:hAnsi="Arial" w:cs="Arial"/>
              </w:rPr>
              <w:t>james.steele@disney.com</w:t>
            </w:r>
          </w:p>
        </w:tc>
      </w:tr>
    </w:tbl>
    <w:p w:rsidR="00000000" w:rsidRDefault="00555085">
      <w:pPr>
        <w:rPr>
          <w:rFonts w:ascii="Arial" w:hAnsi="Arial" w:cs="Arial"/>
          <w:b/>
        </w:rPr>
      </w:pPr>
    </w:p>
    <w:p w:rsidR="00555085" w:rsidRDefault="0055508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5508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A5E88"/>
    <w:rsid w:val="00555085"/>
    <w:rsid w:val="006A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8237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Company>Conference for Food Safety</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2014-03-15T13:09:00Z</dcterms:created>
  <dcterms:modified xsi:type="dcterms:W3CDTF">2014-03-15T13:09:00Z</dcterms:modified>
</cp:coreProperties>
</file>