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A5AAA">
      <w:pPr>
        <w:jc w:val="center"/>
        <w:rPr>
          <w:rFonts w:ascii="Arial" w:hAnsi="Arial" w:cs="Arial"/>
          <w:b/>
        </w:rPr>
      </w:pPr>
      <w:bookmarkStart w:id="0" w:name="_GoBack"/>
      <w:bookmarkEnd w:id="0"/>
      <w:r>
        <w:rPr>
          <w:rFonts w:ascii="Arial" w:hAnsi="Arial" w:cs="Arial"/>
          <w:b/>
        </w:rPr>
        <w:t>Conference for Food Protection</w:t>
      </w:r>
    </w:p>
    <w:p w:rsidR="00000000" w:rsidRDefault="007A5AA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2014 Issue Form</w:t>
      </w:r>
    </w:p>
    <w:p w:rsidR="00000000" w:rsidRDefault="007A5AAA">
      <w:pPr>
        <w:rPr>
          <w:rFonts w:ascii="Arial" w:hAnsi="Arial" w:cs="Arial"/>
          <w:b/>
        </w:rPr>
      </w:pPr>
    </w:p>
    <w:p w:rsidR="00000000" w:rsidRDefault="007A5AA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Internal Number: 062</w:t>
      </w:r>
    </w:p>
    <w:p w:rsidR="00000000" w:rsidRDefault="007A5AAA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Issue: 2014 III-014</w:t>
      </w:r>
    </w:p>
    <w:p w:rsidR="00000000" w:rsidRDefault="007A5AAA">
      <w:pPr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2" w:type="dxa"/>
          <w:right w:w="72" w:type="dxa"/>
        </w:tblCellMar>
        <w:tblLook w:val="04A0" w:firstRow="1" w:lastRow="0" w:firstColumn="1" w:lastColumn="0" w:noHBand="0" w:noVBand="1"/>
      </w:tblPr>
      <w:tblGrid>
        <w:gridCol w:w="2448"/>
        <w:gridCol w:w="1872"/>
        <w:gridCol w:w="720"/>
        <w:gridCol w:w="1728"/>
        <w:gridCol w:w="720"/>
        <w:gridCol w:w="1584"/>
        <w:gridCol w:w="720"/>
      </w:tblGrid>
      <w:tr w:rsidR="00000000">
        <w:trPr>
          <w:cantSplit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A5AAA">
            <w:pPr>
              <w:ind w:left="1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Council Recommendation: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A5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</w:t>
            </w:r>
          </w:p>
          <w:p w:rsidR="00000000" w:rsidRDefault="007A5AAA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</w:rPr>
              <w:t>Submitted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A5A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A5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 as Amended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A5AA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5AAA">
            <w:pPr>
              <w:rPr>
                <w:rFonts w:ascii="Arial" w:hAnsi="Arial" w:cs="Arial"/>
                <w:b/>
              </w:rPr>
            </w:pPr>
          </w:p>
          <w:p w:rsidR="00000000" w:rsidRDefault="007A5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Action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A5AAA">
            <w:pPr>
              <w:rPr>
                <w:rFonts w:ascii="Arial" w:hAnsi="Arial" w:cs="Arial"/>
                <w:b/>
              </w:rPr>
            </w:pPr>
          </w:p>
        </w:tc>
      </w:tr>
      <w:tr w:rsidR="00000000">
        <w:trPr>
          <w:cantSplit/>
          <w:trHeight w:val="480"/>
        </w:trPr>
        <w:tc>
          <w:tcPr>
            <w:tcW w:w="244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A5AAA">
            <w:pPr>
              <w:ind w:left="108" w:hanging="108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Delegate Action:</w:t>
            </w: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A5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A5AAA">
            <w:pPr>
              <w:rPr>
                <w:rFonts w:ascii="Arial" w:hAnsi="Arial" w:cs="Arial"/>
                <w:b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:rsidR="00000000" w:rsidRDefault="007A5AA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Rejected</w:t>
            </w:r>
          </w:p>
        </w:tc>
        <w:tc>
          <w:tcPr>
            <w:tcW w:w="72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00000" w:rsidRDefault="007A5AAA">
            <w:pPr>
              <w:rPr>
                <w:rFonts w:ascii="Arial" w:hAnsi="Arial" w:cs="Arial"/>
                <w:b/>
              </w:rPr>
            </w:pPr>
          </w:p>
        </w:tc>
        <w:tc>
          <w:tcPr>
            <w:tcW w:w="15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5AAA">
            <w:pPr>
              <w:pStyle w:val="Heading1"/>
              <w:jc w:val="left"/>
              <w:rPr>
                <w:rFonts w:cs="Arial"/>
                <w:szCs w:val="24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00000" w:rsidRDefault="007A5AAA">
            <w:pPr>
              <w:rPr>
                <w:rFonts w:ascii="Arial" w:hAnsi="Arial" w:cs="Arial"/>
                <w:b/>
              </w:rPr>
            </w:pPr>
          </w:p>
        </w:tc>
      </w:tr>
    </w:tbl>
    <w:p w:rsidR="00000000" w:rsidRDefault="007A5AAA">
      <w:pPr>
        <w:widowControl w:val="0"/>
        <w:pBdr>
          <w:bottom w:val="single" w:sz="18" w:space="1" w:color="auto"/>
        </w:pBdr>
        <w:spacing w:before="120"/>
        <w:rPr>
          <w:rFonts w:ascii="Arial" w:hAnsi="Arial" w:cs="Arial"/>
          <w:i/>
        </w:rPr>
      </w:pPr>
      <w:r>
        <w:rPr>
          <w:rFonts w:ascii="Arial" w:hAnsi="Arial" w:cs="Arial"/>
          <w:i/>
        </w:rPr>
        <w:t>All information above the line is for conference use only.</w:t>
      </w:r>
    </w:p>
    <w:p w:rsidR="00000000" w:rsidRDefault="007A5AAA">
      <w:pPr>
        <w:rPr>
          <w:rFonts w:ascii="Arial" w:hAnsi="Arial" w:cs="Arial"/>
          <w:b/>
        </w:rPr>
      </w:pPr>
    </w:p>
    <w:p w:rsidR="00000000" w:rsidRDefault="007A5A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Title: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the water temperature requirement of handwashing sinks</w:t>
      </w:r>
    </w:p>
    <w:p w:rsidR="00000000" w:rsidRDefault="007A5AAA">
      <w:pPr>
        <w:rPr>
          <w:rFonts w:ascii="Arial" w:eastAsia="Times New Roman" w:hAnsi="Arial" w:cs="Arial"/>
        </w:rPr>
      </w:pPr>
    </w:p>
    <w:p w:rsidR="00000000" w:rsidRDefault="007A5A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Issue you would like the Conference to consider: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Amend paragraph 5-202.12 of the 2013 Food Code to lower the minimum water temp</w:t>
      </w:r>
      <w:r>
        <w:rPr>
          <w:rFonts w:ascii="Arial" w:hAnsi="Arial" w:cs="Arial"/>
        </w:rPr>
        <w:t>erature of handwashing sinks to at least 29.5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C (85</w:t>
      </w:r>
      <w:r>
        <w:rPr>
          <w:rFonts w:ascii="Arial" w:hAnsi="Arial" w:cs="Arial"/>
          <w:vertAlign w:val="superscript"/>
        </w:rPr>
        <w:t>o</w:t>
      </w:r>
      <w:r>
        <w:rPr>
          <w:rFonts w:ascii="Arial" w:hAnsi="Arial" w:cs="Arial"/>
        </w:rPr>
        <w:t>F).</w:t>
      </w:r>
    </w:p>
    <w:p w:rsidR="00000000" w:rsidRDefault="007A5AAA">
      <w:pPr>
        <w:rPr>
          <w:rFonts w:ascii="Arial" w:eastAsia="Times New Roman" w:hAnsi="Arial" w:cs="Arial"/>
        </w:rPr>
      </w:pPr>
    </w:p>
    <w:p w:rsidR="00000000" w:rsidRDefault="007A5A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Public Health Significance: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temperature of the water for handwashing is not scientifically associated with a reduction in soil and microflora on hands as documented in multiple studies and review</w:t>
      </w:r>
      <w:r>
        <w:rPr>
          <w:rFonts w:ascii="Arial" w:hAnsi="Arial" w:cs="Arial"/>
        </w:rPr>
        <w:t xml:space="preserve"> papers.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The CDC has recognized that hot water is not necessary for clean hands and provides the following guidance for hand washing: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Style w:val="Strong"/>
          <w:rFonts w:ascii="Arial" w:hAnsi="Arial" w:cs="Arial"/>
        </w:rPr>
        <w:t xml:space="preserve">Wet </w:t>
      </w:r>
      <w:r>
        <w:rPr>
          <w:rFonts w:ascii="Arial" w:hAnsi="Arial" w:cs="Arial"/>
        </w:rPr>
        <w:t>your hands with clean, running water (warm or cold), turn off the tap, and apply soap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(http://www.cdc.gov/handwashing/</w:t>
      </w:r>
      <w:r>
        <w:rPr>
          <w:rFonts w:ascii="Arial" w:hAnsi="Arial" w:cs="Arial"/>
        </w:rPr>
        <w:t>when-how-handwashing.html)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Several studies have documented that as the water temperature increased, skin irritation also increased. Skin irritation could lead to cracks, dryness, irritation and a reduced desire to wash hands frequently.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In food establishme</w:t>
      </w:r>
      <w:r>
        <w:rPr>
          <w:rFonts w:ascii="Arial" w:hAnsi="Arial" w:cs="Arial"/>
        </w:rPr>
        <w:t>nts, handwashing is an important food safety practice and specific procedures for handwashing are included in the 2013 Food Code in Section 2-301.12. Section 2-301.12(B)(4) mentions washing hands with warm water and does not specify a temperature. In addit</w:t>
      </w:r>
      <w:r>
        <w:rPr>
          <w:rFonts w:ascii="Arial" w:hAnsi="Arial" w:cs="Arial"/>
        </w:rPr>
        <w:t>ion, details are provided about using a cleanser, vigorous rubbing, length of time, and creating friction which are all documented in the scientific literature to be important variables in effective handwashing.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lastRenderedPageBreak/>
        <w:t>Many studies have evaluated the effect of wa</w:t>
      </w:r>
      <w:r>
        <w:rPr>
          <w:rFonts w:ascii="Arial" w:hAnsi="Arial" w:cs="Arial"/>
        </w:rPr>
        <w:t xml:space="preserve">ter temperature on the reduction of microflora on hands. Michaels (Michaels </w:t>
      </w:r>
      <w:r>
        <w:rPr>
          <w:rStyle w:val="Emphasis"/>
          <w:rFonts w:ascii="Arial" w:hAnsi="Arial" w:cs="Arial"/>
        </w:rPr>
        <w:t>et al</w:t>
      </w:r>
      <w:r>
        <w:rPr>
          <w:rFonts w:ascii="Arial" w:hAnsi="Arial" w:cs="Arial"/>
        </w:rPr>
        <w:t xml:space="preserve">., 2002, </w:t>
      </w:r>
      <w:r>
        <w:rPr>
          <w:rStyle w:val="Emphasis"/>
          <w:rFonts w:ascii="Arial" w:hAnsi="Arial" w:cs="Arial"/>
        </w:rPr>
        <w:t>Food Service Technology</w:t>
      </w:r>
      <w:r>
        <w:rPr>
          <w:rFonts w:ascii="Arial" w:hAnsi="Arial" w:cs="Arial"/>
        </w:rPr>
        <w:t xml:space="preserve">, 2, p. 139-149) and Todd (Todd </w:t>
      </w:r>
      <w:r>
        <w:rPr>
          <w:rStyle w:val="Emphasis"/>
          <w:rFonts w:ascii="Arial" w:hAnsi="Arial" w:cs="Arial"/>
        </w:rPr>
        <w:t>et al</w:t>
      </w:r>
      <w:r>
        <w:rPr>
          <w:rFonts w:ascii="Arial" w:hAnsi="Arial" w:cs="Arial"/>
        </w:rPr>
        <w:t xml:space="preserve">., 2010, </w:t>
      </w:r>
      <w:r>
        <w:rPr>
          <w:rStyle w:val="Emphasis"/>
          <w:rFonts w:ascii="Arial" w:hAnsi="Arial" w:cs="Arial"/>
        </w:rPr>
        <w:t>Journal of Food Protection</w:t>
      </w:r>
      <w:r>
        <w:rPr>
          <w:rFonts w:ascii="Arial" w:hAnsi="Arial" w:cs="Arial"/>
        </w:rPr>
        <w:t>, 73(10) p. 1937-1955) evaluated handwashing and wash water temperature</w:t>
      </w:r>
      <w:r>
        <w:rPr>
          <w:rFonts w:ascii="Arial" w:hAnsi="Arial" w:cs="Arial"/>
        </w:rPr>
        <w:t xml:space="preserve"> and determined no significant effect of the water temperature. Most studies evaluated temperatures between 29.5°C (85°F) and 54.5°C (130°F) , although some older studies went as low as 4.5°C (40°F).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It is well known that food inspectors and auditors appre</w:t>
      </w:r>
      <w:r>
        <w:rPr>
          <w:rFonts w:ascii="Arial" w:hAnsi="Arial" w:cs="Arial"/>
        </w:rPr>
        <w:t>ciate having a temperature to measure when inspecting handwashing faucets. Given that there are several research studies supporting temperatures of 29.5°C (85°F), we request that the minimum temperature be lowered to 29.5°C (85°F) at this time.</w:t>
      </w:r>
    </w:p>
    <w:p w:rsidR="00000000" w:rsidRDefault="007A5AAA">
      <w:pPr>
        <w:rPr>
          <w:rFonts w:ascii="Arial" w:eastAsia="Times New Roman" w:hAnsi="Arial" w:cs="Arial"/>
        </w:rPr>
      </w:pPr>
    </w:p>
    <w:p w:rsidR="00000000" w:rsidRDefault="007A5A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Recommended Solution: The Conference recommends...: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That a letter be sent to the FDA requesting that Section 5-202.12 of the 2013 Food Code be amended to the following (new language is underlined; language to be removed is in strikethrough format):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>5-202.1</w:t>
      </w:r>
      <w:r>
        <w:rPr>
          <w:rFonts w:ascii="Arial" w:hAnsi="Arial" w:cs="Arial"/>
        </w:rPr>
        <w:t>2 Handwashing Sink, Installation.</w:t>
      </w:r>
    </w:p>
    <w:p w:rsidR="00000000" w:rsidRDefault="007A5AAA">
      <w:pPr>
        <w:pStyle w:val="NormalWeb"/>
        <w:rPr>
          <w:rFonts w:ascii="Arial" w:hAnsi="Arial" w:cs="Arial"/>
        </w:rPr>
      </w:pPr>
      <w:r>
        <w:rPr>
          <w:rFonts w:ascii="Arial" w:hAnsi="Arial" w:cs="Arial"/>
        </w:rPr>
        <w:t xml:space="preserve">(A) A handwashing sink shall be equipped to provide water at a temperature of at least </w:t>
      </w:r>
      <w:r>
        <w:rPr>
          <w:rFonts w:ascii="Arial" w:hAnsi="Arial" w:cs="Arial"/>
          <w:u w:val="single"/>
        </w:rPr>
        <w:t>29.5°C (85°F)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strike/>
        </w:rPr>
        <w:t>38</w:t>
      </w:r>
      <w:r>
        <w:rPr>
          <w:rFonts w:ascii="Arial" w:hAnsi="Arial" w:cs="Arial"/>
          <w:strike/>
          <w:vertAlign w:val="superscript"/>
        </w:rPr>
        <w:t>o</w:t>
      </w:r>
      <w:r>
        <w:rPr>
          <w:rFonts w:ascii="Arial" w:hAnsi="Arial" w:cs="Arial"/>
          <w:strike/>
        </w:rPr>
        <w:t>C (100</w:t>
      </w:r>
      <w:r>
        <w:rPr>
          <w:rFonts w:ascii="Arial" w:hAnsi="Arial" w:cs="Arial"/>
          <w:strike/>
          <w:vertAlign w:val="superscript"/>
        </w:rPr>
        <w:t>o</w:t>
      </w:r>
      <w:r>
        <w:rPr>
          <w:rFonts w:ascii="Arial" w:hAnsi="Arial" w:cs="Arial"/>
          <w:strike/>
        </w:rPr>
        <w:t>F)</w:t>
      </w:r>
      <w:r>
        <w:rPr>
          <w:rFonts w:ascii="Arial" w:hAnsi="Arial" w:cs="Arial"/>
        </w:rPr>
        <w:t xml:space="preserve"> through a mixing valve or combination faucet. Pf</w:t>
      </w:r>
    </w:p>
    <w:p w:rsidR="00000000" w:rsidRDefault="007A5AAA">
      <w:pPr>
        <w:rPr>
          <w:rFonts w:ascii="Arial" w:eastAsia="Times New Roman" w:hAnsi="Arial" w:cs="Arial"/>
        </w:rPr>
      </w:pPr>
    </w:p>
    <w:p w:rsidR="00000000" w:rsidRDefault="007A5A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Submitter Information:</w:t>
      </w: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1817"/>
        <w:gridCol w:w="1963"/>
        <w:gridCol w:w="900"/>
        <w:gridCol w:w="4860"/>
      </w:tblGrid>
      <w:tr w:rsidR="00000000">
        <w:tc>
          <w:tcPr>
            <w:tcW w:w="1817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bookmarkStart w:id="1" w:name="Text5" w:colFirst="1" w:colLast="1"/>
            <w:r>
              <w:rPr>
                <w:rFonts w:ascii="Arial" w:hAnsi="Arial" w:cs="Arial"/>
              </w:rPr>
              <w:t>Name:</w:t>
            </w:r>
          </w:p>
        </w:tc>
        <w:tc>
          <w:tcPr>
            <w:tcW w:w="7723" w:type="dxa"/>
            <w:gridSpan w:val="3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Hilary Thesmar, PhD, RD, CFS</w:t>
            </w:r>
          </w:p>
        </w:tc>
      </w:tr>
      <w:bookmarkEnd w:id="1"/>
      <w:tr w:rsidR="00000000">
        <w:tc>
          <w:tcPr>
            <w:tcW w:w="1817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Organization:  </w:t>
            </w:r>
          </w:p>
        </w:tc>
        <w:tc>
          <w:tcPr>
            <w:tcW w:w="7723" w:type="dxa"/>
            <w:gridSpan w:val="3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FMI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Address:</w:t>
            </w:r>
          </w:p>
        </w:tc>
        <w:tc>
          <w:tcPr>
            <w:tcW w:w="7723" w:type="dxa"/>
            <w:gridSpan w:val="3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2345 Crystal DrSuite 800</w:t>
            </w:r>
          </w:p>
        </w:tc>
      </w:tr>
      <w:tr w:rsidR="00000000">
        <w:tc>
          <w:tcPr>
            <w:tcW w:w="1817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City/State/Zip:</w:t>
            </w:r>
          </w:p>
        </w:tc>
        <w:tc>
          <w:tcPr>
            <w:tcW w:w="7723" w:type="dxa"/>
            <w:gridSpan w:val="3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Arlington, VA 22202</w:t>
            </w: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Telephone:</w:t>
            </w:r>
          </w:p>
        </w:tc>
        <w:tc>
          <w:tcPr>
            <w:tcW w:w="1963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202-220-0658</w:t>
            </w:r>
          </w:p>
        </w:tc>
        <w:tc>
          <w:tcPr>
            <w:tcW w:w="900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Fax:</w:t>
            </w:r>
          </w:p>
        </w:tc>
        <w:tc>
          <w:tcPr>
            <w:tcW w:w="4860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</w:p>
        </w:tc>
      </w:tr>
      <w:tr w:rsidR="00000000">
        <w:trPr>
          <w:trHeight w:val="260"/>
        </w:trPr>
        <w:tc>
          <w:tcPr>
            <w:tcW w:w="1817" w:type="dxa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E-mail:</w:t>
            </w:r>
          </w:p>
        </w:tc>
        <w:tc>
          <w:tcPr>
            <w:tcW w:w="7723" w:type="dxa"/>
            <w:gridSpan w:val="3"/>
            <w:hideMark/>
          </w:tcPr>
          <w:p w:rsidR="00000000" w:rsidRDefault="007A5AAA">
            <w:pPr>
              <w:widowControl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hthesmar@fmi.org</w:t>
            </w:r>
          </w:p>
        </w:tc>
      </w:tr>
    </w:tbl>
    <w:p w:rsidR="00000000" w:rsidRDefault="007A5AAA">
      <w:pPr>
        <w:rPr>
          <w:rFonts w:ascii="Arial" w:hAnsi="Arial" w:cs="Arial"/>
        </w:rPr>
      </w:pPr>
    </w:p>
    <w:p w:rsidR="00000000" w:rsidRDefault="007A5AA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Attachments:</w:t>
      </w:r>
    </w:p>
    <w:p w:rsidR="00000000" w:rsidRDefault="007A5AAA">
      <w:pPr>
        <w:numPr>
          <w:ilvl w:val="0"/>
          <w:numId w:val="2"/>
          <w:numberingChange w:id="2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"Michaels 2002" </w:t>
      </w:r>
    </w:p>
    <w:p w:rsidR="00000000" w:rsidRDefault="007A5AAA">
      <w:pPr>
        <w:numPr>
          <w:ilvl w:val="0"/>
          <w:numId w:val="2"/>
          <w:numberingChange w:id="3" w:author="Unknown" w:original="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"Todd 2010" </w:t>
      </w:r>
    </w:p>
    <w:p w:rsidR="00000000" w:rsidRDefault="007A5AAA">
      <w:pPr>
        <w:rPr>
          <w:rFonts w:ascii="Arial" w:hAnsi="Arial" w:cs="Arial"/>
          <w:b/>
        </w:rPr>
      </w:pPr>
    </w:p>
    <w:p w:rsidR="007A5AAA" w:rsidRDefault="007A5AAA">
      <w:pPr>
        <w:jc w:val="center"/>
        <w:rPr>
          <w:rFonts w:ascii="Arial" w:hAnsi="Arial" w:cs="Arial"/>
          <w:sz w:val="20"/>
          <w:szCs w:val="20"/>
        </w:rPr>
      </w:pPr>
      <w:r>
        <w:rPr>
          <w:rStyle w:val="Emphasis"/>
          <w:rFonts w:ascii="Arial" w:hAnsi="Arial" w:cs="Arial"/>
          <w:sz w:val="20"/>
          <w:szCs w:val="20"/>
        </w:rPr>
        <w:t>It is the policy of the Conference for Food Protection to not accept Issues that would endorse a brand name or a commercial proprietary process.</w:t>
      </w:r>
    </w:p>
    <w:sectPr w:rsidR="007A5AAA">
      <w:pgSz w:w="12240" w:h="15840"/>
      <w:pgMar w:top="1296" w:right="1267" w:bottom="1296" w:left="126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D60C4D"/>
    <w:multiLevelType w:val="hybridMultilevel"/>
    <w:tmpl w:val="4FB2FA0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noPunctuationKerning/>
  <w:characterSpacingControl w:val="doNotCompress"/>
  <w:compat>
    <w:useWord2002TableStyleRules/>
    <w:growAutofit/>
    <w:compatSetting w:name="compatibilityMode" w:uri="http://schemas.microsoft.com/office/word" w:val="14"/>
  </w:compat>
  <w:rsids>
    <w:rsidRoot w:val="00B042F0"/>
    <w:rsid w:val="007A5AAA"/>
    <w:rsid w:val="00B04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eastAsia="Batang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rFonts w:ascii="Arial" w:eastAsia="Times New Roman" w:hAnsi="Arial"/>
      <w:b/>
      <w:bCs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Pr>
      <w:color w:val="0000FF"/>
      <w:u w:val="single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eastAsiaTheme="minorEastAsia"/>
    </w:rPr>
  </w:style>
  <w:style w:type="character" w:styleId="Strong">
    <w:name w:val="Strong"/>
    <w:basedOn w:val="DefaultParagraphFont"/>
    <w:qFormat/>
    <w:rPr>
      <w:b/>
      <w:bCs/>
    </w:rPr>
  </w:style>
  <w:style w:type="character" w:styleId="Emphasis">
    <w:name w:val="Emphasis"/>
    <w:basedOn w:val="DefaultParagraphFont"/>
    <w:qFormat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501</Words>
  <Characters>2857</Characters>
  <Application>Microsoft Office Word</Application>
  <DocSecurity>0</DocSecurity>
  <Lines>23</Lines>
  <Paragraphs>6</Paragraphs>
  <ScaleCrop>false</ScaleCrop>
  <Company>Conference for Food Safety</Company>
  <LinksUpToDate>false</LinksUpToDate>
  <CharactersWithSpaces>3352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Conference for Food Protection</dc:title>
  <dc:creator>Kevin</dc:creator>
  <cp:lastModifiedBy>Kevin</cp:lastModifiedBy>
  <cp:revision>2</cp:revision>
  <dcterms:created xsi:type="dcterms:W3CDTF">2014-03-15T13:15:00Z</dcterms:created>
  <dcterms:modified xsi:type="dcterms:W3CDTF">2014-03-15T13:15:00Z</dcterms:modified>
</cp:coreProperties>
</file>