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5FE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35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35FE5">
      <w:pPr>
        <w:rPr>
          <w:rFonts w:ascii="Arial" w:hAnsi="Arial" w:cs="Arial"/>
          <w:b/>
        </w:rPr>
      </w:pPr>
    </w:p>
    <w:p w:rsidR="00000000" w:rsidRDefault="00E35F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064</w:t>
      </w:r>
    </w:p>
    <w:p w:rsidR="00000000" w:rsidRDefault="00E35F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I-039</w:t>
      </w:r>
    </w:p>
    <w:p w:rsidR="00000000" w:rsidRDefault="00E35FE5">
      <w:pPr>
        <w:rPr>
          <w:rFonts w:ascii="Arial" w:hAnsi="Arial" w:cs="Arial"/>
          <w:b/>
        </w:rPr>
      </w:pPr>
    </w:p>
    <w:p w:rsidR="00000000" w:rsidRDefault="00E35FE5">
      <w:pPr>
        <w:rPr>
          <w:rFonts w:ascii="Arial" w:hAnsi="Arial" w:cs="Arial"/>
          <w:b/>
        </w:rPr>
      </w:pPr>
    </w:p>
    <w:p w:rsidR="00000000" w:rsidRDefault="00E35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35F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Addition to Section 8-4 Inspection and Correction of Violations</w:t>
      </w:r>
    </w:p>
    <w:p w:rsidR="00000000" w:rsidRDefault="00E35FE5">
      <w:pPr>
        <w:rPr>
          <w:rFonts w:ascii="Arial" w:eastAsia="Times New Roman" w:hAnsi="Arial" w:cs="Arial"/>
        </w:rPr>
      </w:pPr>
    </w:p>
    <w:p w:rsidR="00000000" w:rsidRDefault="00E35F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35F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by adding language as follows:</w:t>
      </w:r>
    </w:p>
    <w:p w:rsidR="00000000" w:rsidRDefault="00E35FE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8-403.50 Public Information</w:t>
      </w:r>
      <w:r>
        <w:rPr>
          <w:rFonts w:ascii="Arial" w:hAnsi="Arial" w:cs="Arial"/>
        </w:rPr>
        <w:t>.</w:t>
      </w:r>
    </w:p>
    <w:p w:rsidR="00000000" w:rsidRDefault="00E35F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Except as specified in § 8-202.10, the regulatory authority shall treat the</w:t>
      </w:r>
      <w:r>
        <w:rPr>
          <w:rFonts w:ascii="Arial" w:hAnsi="Arial" w:cs="Arial"/>
        </w:rPr>
        <w:t xml:space="preserve"> inspection report as a public document and shall make it available for disclosure to a person who requests it </w:t>
      </w:r>
      <w:r>
        <w:rPr>
          <w:rFonts w:ascii="Arial" w:hAnsi="Arial" w:cs="Arial"/>
          <w:u w:val="single"/>
        </w:rPr>
        <w:t>at the FOOD ESTABLISHMENT and otherwise</w:t>
      </w:r>
      <w:r>
        <w:rPr>
          <w:rFonts w:ascii="Arial" w:hAnsi="Arial" w:cs="Arial"/>
        </w:rPr>
        <w:t xml:space="preserve"> as provided in law.</w:t>
      </w:r>
    </w:p>
    <w:p w:rsidR="00000000" w:rsidRDefault="00E35FE5">
      <w:pPr>
        <w:rPr>
          <w:rFonts w:ascii="Arial" w:eastAsia="Times New Roman" w:hAnsi="Arial" w:cs="Arial"/>
        </w:rPr>
      </w:pPr>
    </w:p>
    <w:p w:rsidR="00000000" w:rsidRDefault="00E35FE5">
      <w:pPr>
        <w:rPr>
          <w:rFonts w:ascii="Arial" w:hAnsi="Arial" w:cs="Arial"/>
          <w:b/>
        </w:rPr>
      </w:pPr>
    </w:p>
    <w:p w:rsidR="00E35FE5" w:rsidRDefault="00E35FE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</w:t>
      </w:r>
      <w:r>
        <w:rPr>
          <w:rStyle w:val="Emphasis"/>
          <w:rFonts w:ascii="Arial" w:hAnsi="Arial" w:cs="Arial"/>
          <w:sz w:val="20"/>
          <w:szCs w:val="20"/>
        </w:rPr>
        <w:t>uld endorse a brand name or a commercial proprietary process.</w:t>
      </w:r>
    </w:p>
    <w:sectPr w:rsidR="00E35FE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8684E"/>
    <w:rsid w:val="0018684E"/>
    <w:rsid w:val="00E3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