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705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970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497058">
      <w:pPr>
        <w:rPr>
          <w:rFonts w:ascii="Arial" w:hAnsi="Arial" w:cs="Arial"/>
          <w:b/>
        </w:rPr>
      </w:pPr>
    </w:p>
    <w:p w:rsidR="00000000" w:rsidRDefault="0049705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068</w:t>
      </w:r>
    </w:p>
    <w:p w:rsidR="00000000" w:rsidRDefault="0049705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I-038</w:t>
      </w:r>
    </w:p>
    <w:p w:rsidR="00000000" w:rsidRDefault="00497058">
      <w:pPr>
        <w:rPr>
          <w:rFonts w:ascii="Arial" w:hAnsi="Arial" w:cs="Arial"/>
          <w:b/>
        </w:rPr>
      </w:pPr>
    </w:p>
    <w:p w:rsidR="00000000" w:rsidRDefault="00497058">
      <w:pPr>
        <w:rPr>
          <w:rFonts w:ascii="Arial" w:hAnsi="Arial" w:cs="Arial"/>
          <w:b/>
        </w:rPr>
      </w:pPr>
    </w:p>
    <w:p w:rsidR="00000000" w:rsidRDefault="004970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970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Amendments to Public Information and Public Posting</w:t>
      </w:r>
    </w:p>
    <w:p w:rsidR="00000000" w:rsidRDefault="00497058">
      <w:pPr>
        <w:rPr>
          <w:rFonts w:ascii="Arial" w:eastAsia="Times New Roman" w:hAnsi="Arial" w:cs="Arial"/>
        </w:rPr>
      </w:pPr>
    </w:p>
    <w:p w:rsidR="00000000" w:rsidRDefault="004970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970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2009 Food Code (as modified by the Supplement issued in 2011) be modified by adding new language in underlined format to Part 8-4 Inspection and Correction of Violations as noted below:</w:t>
      </w:r>
    </w:p>
    <w:p w:rsidR="00000000" w:rsidRDefault="00497058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8-403.50 Public Inform</w:t>
      </w:r>
      <w:r>
        <w:rPr>
          <w:rStyle w:val="Strong"/>
          <w:rFonts w:ascii="Arial" w:hAnsi="Arial" w:cs="Arial"/>
        </w:rPr>
        <w:t>ation</w:t>
      </w:r>
      <w:r>
        <w:rPr>
          <w:rFonts w:ascii="Arial" w:hAnsi="Arial" w:cs="Arial"/>
        </w:rPr>
        <w:t>.</w:t>
      </w:r>
    </w:p>
    <w:p w:rsidR="00000000" w:rsidRDefault="004970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Except as specified in § 8-202.10, the regulatory authority shall treat the inspection report as a public document and shall make it available for disclosure to a person who requests it </w:t>
      </w:r>
      <w:r>
        <w:rPr>
          <w:rFonts w:ascii="Arial" w:hAnsi="Arial" w:cs="Arial"/>
          <w:u w:val="single"/>
        </w:rPr>
        <w:t>at the FOOD ESTABLISHMENT and otherwise</w:t>
      </w:r>
      <w:r>
        <w:rPr>
          <w:rFonts w:ascii="Arial" w:hAnsi="Arial" w:cs="Arial"/>
        </w:rPr>
        <w:t xml:space="preserve"> as provided in law.</w:t>
      </w:r>
    </w:p>
    <w:p w:rsidR="00000000" w:rsidRDefault="00497058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u w:val="single"/>
        </w:rPr>
        <w:t>8-4</w:t>
      </w:r>
      <w:r>
        <w:rPr>
          <w:rStyle w:val="Strong"/>
          <w:rFonts w:ascii="Arial" w:hAnsi="Arial" w:cs="Arial"/>
          <w:u w:val="single"/>
        </w:rPr>
        <w:t>03.51</w:t>
      </w:r>
      <w:r>
        <w:rPr>
          <w:rFonts w:ascii="Arial" w:hAnsi="Arial" w:cs="Arial"/>
          <w:u w:val="single"/>
        </w:rPr>
        <w:t xml:space="preserve"> </w:t>
      </w:r>
      <w:r>
        <w:rPr>
          <w:rStyle w:val="Strong"/>
          <w:rFonts w:ascii="Arial" w:hAnsi="Arial" w:cs="Arial"/>
          <w:u w:val="single"/>
        </w:rPr>
        <w:t>Public Posting</w:t>
      </w:r>
      <w:r>
        <w:rPr>
          <w:rFonts w:ascii="Arial" w:hAnsi="Arial" w:cs="Arial"/>
          <w:u w:val="single"/>
        </w:rPr>
        <w:t>.</w:t>
      </w:r>
    </w:p>
    <w:p w:rsidR="00000000" w:rsidRDefault="004970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The REGULATORY AUTHORITY shall make available the results of the inspection report by requiring the timely posting of the most recent inspection results in a clear and legible form at the entrance, front window, or similarly prominent</w:t>
      </w:r>
      <w:r>
        <w:rPr>
          <w:rFonts w:ascii="Arial" w:hAnsi="Arial" w:cs="Arial"/>
          <w:u w:val="single"/>
        </w:rPr>
        <w:t xml:space="preserve"> consumer-accessible area of the FOOD ESTABLISHMENT. Results may be posted in the form of a letter grade, numerical score, or other form as determined by the REGULATORY AUTHORITY</w:t>
      </w:r>
      <w:r>
        <w:rPr>
          <w:rFonts w:ascii="Arial" w:hAnsi="Arial" w:cs="Arial"/>
        </w:rPr>
        <w:t>.</w:t>
      </w:r>
    </w:p>
    <w:p w:rsidR="00000000" w:rsidRDefault="00497058">
      <w:pPr>
        <w:rPr>
          <w:rFonts w:ascii="Arial" w:eastAsia="Times New Roman" w:hAnsi="Arial" w:cs="Arial"/>
        </w:rPr>
      </w:pPr>
    </w:p>
    <w:p w:rsidR="00000000" w:rsidRDefault="00497058">
      <w:pPr>
        <w:rPr>
          <w:rFonts w:ascii="Arial" w:hAnsi="Arial" w:cs="Arial"/>
          <w:b/>
        </w:rPr>
      </w:pPr>
    </w:p>
    <w:p w:rsidR="00497058" w:rsidRDefault="0049705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</w:t>
      </w:r>
      <w:r>
        <w:rPr>
          <w:rStyle w:val="Emphasis"/>
          <w:rFonts w:ascii="Arial" w:hAnsi="Arial" w:cs="Arial"/>
          <w:sz w:val="20"/>
          <w:szCs w:val="20"/>
        </w:rPr>
        <w:t>s that would endorse a brand name or a commercial proprietary process.</w:t>
      </w:r>
    </w:p>
    <w:sectPr w:rsidR="00497058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7408EB"/>
    <w:rsid w:val="00497058"/>
    <w:rsid w:val="0074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2012-02-28T17:53:00Z</dcterms:created>
  <dcterms:modified xsi:type="dcterms:W3CDTF">2012-02-28T17:53:00Z</dcterms:modified>
</cp:coreProperties>
</file>