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0D9A">
      <w:pPr>
        <w:jc w:val="center"/>
        <w:rPr>
          <w:rFonts w:ascii="Arial" w:hAnsi="Arial" w:cs="Arial"/>
          <w:b/>
        </w:rPr>
      </w:pPr>
      <w:bookmarkStart w:id="0" w:name="_GoBack"/>
      <w:bookmarkEnd w:id="0"/>
      <w:r>
        <w:rPr>
          <w:rFonts w:ascii="Arial" w:hAnsi="Arial" w:cs="Arial"/>
          <w:b/>
        </w:rPr>
        <w:t>Conference for Food Protection</w:t>
      </w:r>
    </w:p>
    <w:p w:rsidR="00000000" w:rsidRDefault="00880D9A">
      <w:pPr>
        <w:jc w:val="center"/>
        <w:rPr>
          <w:rFonts w:ascii="Arial" w:hAnsi="Arial" w:cs="Arial"/>
          <w:b/>
        </w:rPr>
      </w:pPr>
      <w:r>
        <w:rPr>
          <w:rFonts w:ascii="Arial" w:hAnsi="Arial" w:cs="Arial"/>
          <w:b/>
        </w:rPr>
        <w:t>2012 Issue Form</w:t>
      </w:r>
    </w:p>
    <w:p w:rsidR="00000000" w:rsidRDefault="00880D9A">
      <w:pPr>
        <w:rPr>
          <w:rFonts w:ascii="Arial" w:hAnsi="Arial" w:cs="Arial"/>
          <w:b/>
        </w:rPr>
      </w:pPr>
    </w:p>
    <w:p w:rsidR="00000000" w:rsidRDefault="00880D9A">
      <w:pPr>
        <w:jc w:val="right"/>
        <w:rPr>
          <w:rFonts w:ascii="Arial" w:hAnsi="Arial" w:cs="Arial"/>
          <w:b/>
        </w:rPr>
      </w:pPr>
      <w:r>
        <w:rPr>
          <w:rFonts w:ascii="Arial" w:hAnsi="Arial" w:cs="Arial"/>
          <w:b/>
        </w:rPr>
        <w:t>Internal Number: 008</w:t>
      </w:r>
    </w:p>
    <w:p w:rsidR="00000000" w:rsidRDefault="00880D9A">
      <w:pPr>
        <w:jc w:val="right"/>
        <w:rPr>
          <w:rFonts w:ascii="Arial" w:hAnsi="Arial" w:cs="Arial"/>
          <w:b/>
        </w:rPr>
      </w:pPr>
      <w:r>
        <w:rPr>
          <w:rFonts w:ascii="Arial" w:hAnsi="Arial" w:cs="Arial"/>
          <w:b/>
        </w:rPr>
        <w:t>Issue: 2012 I-031</w:t>
      </w:r>
    </w:p>
    <w:p w:rsidR="00000000" w:rsidRDefault="00880D9A">
      <w:pPr>
        <w:rPr>
          <w:rFonts w:ascii="Arial" w:hAnsi="Arial" w:cs="Arial"/>
          <w:b/>
        </w:rPr>
      </w:pPr>
    </w:p>
    <w:p w:rsidR="00000000" w:rsidRDefault="00880D9A">
      <w:pPr>
        <w:rPr>
          <w:rFonts w:ascii="Arial" w:hAnsi="Arial" w:cs="Arial"/>
          <w:b/>
        </w:rPr>
      </w:pPr>
    </w:p>
    <w:p w:rsidR="00000000" w:rsidRDefault="00880D9A">
      <w:pPr>
        <w:rPr>
          <w:rFonts w:ascii="Arial" w:hAnsi="Arial" w:cs="Arial"/>
          <w:b/>
        </w:rPr>
      </w:pPr>
      <w:r>
        <w:rPr>
          <w:rFonts w:ascii="Arial" w:hAnsi="Arial" w:cs="Arial"/>
          <w:b/>
        </w:rPr>
        <w:t>Title:</w:t>
      </w:r>
    </w:p>
    <w:p w:rsidR="00000000" w:rsidRDefault="00880D9A">
      <w:pPr>
        <w:pStyle w:val="NormalWeb"/>
        <w:rPr>
          <w:rFonts w:ascii="Arial" w:hAnsi="Arial" w:cs="Arial"/>
        </w:rPr>
      </w:pPr>
      <w:r>
        <w:rPr>
          <w:rFonts w:ascii="Arial" w:hAnsi="Arial" w:cs="Arial"/>
        </w:rPr>
        <w:t>Modify FDA Food Code §3-304.11 to include linens and napkins</w:t>
      </w:r>
    </w:p>
    <w:p w:rsidR="00000000" w:rsidRDefault="00880D9A">
      <w:pPr>
        <w:rPr>
          <w:rFonts w:ascii="Arial" w:eastAsia="Times New Roman" w:hAnsi="Arial" w:cs="Arial"/>
        </w:rPr>
      </w:pPr>
    </w:p>
    <w:p w:rsidR="00000000" w:rsidRDefault="00880D9A">
      <w:pPr>
        <w:rPr>
          <w:rFonts w:ascii="Arial" w:hAnsi="Arial" w:cs="Arial"/>
          <w:b/>
        </w:rPr>
      </w:pPr>
      <w:r>
        <w:rPr>
          <w:rFonts w:ascii="Arial" w:hAnsi="Arial" w:cs="Arial"/>
          <w:b/>
        </w:rPr>
        <w:t>Recommended Solution: The Conference recommends...:</w:t>
      </w:r>
    </w:p>
    <w:p w:rsidR="00000000" w:rsidRDefault="00880D9A">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 and deleted language shown with strike-through):</w:t>
      </w:r>
    </w:p>
    <w:p w:rsidR="00000000" w:rsidRDefault="00880D9A">
      <w:pPr>
        <w:pStyle w:val="NormalWeb"/>
        <w:rPr>
          <w:rFonts w:ascii="Arial" w:hAnsi="Arial" w:cs="Arial"/>
        </w:rPr>
      </w:pPr>
      <w:r>
        <w:rPr>
          <w:rFonts w:ascii="Arial" w:hAnsi="Arial" w:cs="Arial"/>
        </w:rPr>
        <w:t>3-304.11 Food Contact with Equipment and</w:t>
      </w:r>
      <w:r>
        <w:rPr>
          <w:rFonts w:ascii="Arial" w:hAnsi="Arial" w:cs="Arial"/>
        </w:rPr>
        <w:t xml:space="preserve"> Utensils</w:t>
      </w:r>
    </w:p>
    <w:p w:rsidR="00000000" w:rsidRDefault="00880D9A">
      <w:pPr>
        <w:pStyle w:val="NormalWeb"/>
        <w:rPr>
          <w:rFonts w:ascii="Arial" w:hAnsi="Arial" w:cs="Arial"/>
        </w:rPr>
      </w:pPr>
      <w:r>
        <w:rPr>
          <w:rFonts w:ascii="Arial" w:hAnsi="Arial" w:cs="Arial"/>
        </w:rPr>
        <w:t>FOOD shall only contact surfaces of:</w:t>
      </w:r>
    </w:p>
    <w:p w:rsidR="00000000" w:rsidRDefault="00880D9A">
      <w:pPr>
        <w:pStyle w:val="NormalWeb"/>
        <w:rPr>
          <w:rFonts w:ascii="Arial" w:hAnsi="Arial" w:cs="Arial"/>
        </w:rPr>
      </w:pPr>
      <w:r>
        <w:rPr>
          <w:rFonts w:ascii="Arial" w:hAnsi="Arial" w:cs="Arial"/>
        </w:rPr>
        <w:t>(A) EQUIPMENT and UTENSILS that are cleaned as specified under Part 4-6 of this Code and SANITIZED as specified under Part 4-7 of this Code;</w:t>
      </w:r>
      <w:r>
        <w:rPr>
          <w:rFonts w:ascii="Arial" w:hAnsi="Arial" w:cs="Arial"/>
          <w:vertAlign w:val="superscript"/>
        </w:rPr>
        <w:t>P</w:t>
      </w:r>
      <w:r>
        <w:rPr>
          <w:rFonts w:ascii="Arial" w:hAnsi="Arial" w:cs="Arial"/>
        </w:rPr>
        <w:t xml:space="preserve"> or</w:t>
      </w:r>
    </w:p>
    <w:p w:rsidR="00000000" w:rsidRDefault="00880D9A">
      <w:pPr>
        <w:pStyle w:val="NormalWeb"/>
        <w:rPr>
          <w:rFonts w:ascii="Arial" w:hAnsi="Arial" w:cs="Arial"/>
        </w:rPr>
      </w:pPr>
      <w:r>
        <w:rPr>
          <w:rFonts w:ascii="Arial" w:hAnsi="Arial" w:cs="Arial"/>
        </w:rPr>
        <w:t>(B) SINGLE-SERVICE and SINGLE-USE ARTICLES</w:t>
      </w:r>
      <w:r>
        <w:rPr>
          <w:rFonts w:ascii="Arial" w:hAnsi="Arial" w:cs="Arial"/>
          <w:u w:val="single"/>
        </w:rPr>
        <w:t>;</w:t>
      </w:r>
      <w:r>
        <w:rPr>
          <w:rFonts w:ascii="Arial" w:hAnsi="Arial" w:cs="Arial"/>
          <w:vertAlign w:val="superscript"/>
        </w:rPr>
        <w:t>P</w:t>
      </w:r>
      <w:r>
        <w:rPr>
          <w:rFonts w:ascii="Arial" w:hAnsi="Arial" w:cs="Arial"/>
          <w:u w:val="single"/>
        </w:rPr>
        <w:t>or</w:t>
      </w:r>
    </w:p>
    <w:p w:rsidR="00000000" w:rsidRDefault="00880D9A">
      <w:pPr>
        <w:pStyle w:val="NormalWeb"/>
        <w:rPr>
          <w:rFonts w:ascii="Arial" w:hAnsi="Arial" w:cs="Arial"/>
        </w:rPr>
      </w:pPr>
      <w:r>
        <w:rPr>
          <w:rFonts w:ascii="Arial" w:hAnsi="Arial" w:cs="Arial"/>
          <w:u w:val="single"/>
        </w:rPr>
        <w:t>(C) Linens and na</w:t>
      </w:r>
      <w:r>
        <w:rPr>
          <w:rFonts w:ascii="Arial" w:hAnsi="Arial" w:cs="Arial"/>
          <w:u w:val="single"/>
        </w:rPr>
        <w:t>pkins as specified in §3-304.13.</w:t>
      </w:r>
    </w:p>
    <w:p w:rsidR="00000000" w:rsidRDefault="00880D9A">
      <w:pPr>
        <w:rPr>
          <w:rFonts w:ascii="Arial" w:eastAsia="Times New Roman" w:hAnsi="Arial" w:cs="Arial"/>
        </w:rPr>
      </w:pPr>
    </w:p>
    <w:p w:rsidR="00000000" w:rsidRDefault="00880D9A">
      <w:pPr>
        <w:rPr>
          <w:rFonts w:ascii="Arial" w:hAnsi="Arial" w:cs="Arial"/>
          <w:b/>
        </w:rPr>
      </w:pPr>
    </w:p>
    <w:p w:rsidR="00880D9A" w:rsidRDefault="00880D9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80D9A">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769DD"/>
    <w:rsid w:val="007769DD"/>
    <w:rsid w:val="0088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Conference for Food Safety</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2012-02-28T17:54:00Z</dcterms:created>
  <dcterms:modified xsi:type="dcterms:W3CDTF">2012-02-28T17:54:00Z</dcterms:modified>
</cp:coreProperties>
</file>