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B35DBB">
      <w:pPr>
        <w:jc w:val="center"/>
        <w:rPr>
          <w:rFonts w:ascii="Arial" w:hAnsi="Arial" w:cs="Arial"/>
          <w:b/>
        </w:rPr>
      </w:pPr>
      <w:bookmarkStart w:id="0" w:name="_GoBack"/>
      <w:bookmarkEnd w:id="0"/>
      <w:r>
        <w:rPr>
          <w:rFonts w:ascii="Arial" w:hAnsi="Arial" w:cs="Arial"/>
          <w:b/>
        </w:rPr>
        <w:t>Conference for Food Protection</w:t>
      </w:r>
    </w:p>
    <w:p w:rsidR="00000000" w:rsidRDefault="00B35DBB">
      <w:pPr>
        <w:jc w:val="center"/>
        <w:rPr>
          <w:rFonts w:ascii="Arial" w:hAnsi="Arial" w:cs="Arial"/>
          <w:b/>
        </w:rPr>
      </w:pPr>
      <w:r>
        <w:rPr>
          <w:rFonts w:ascii="Arial" w:hAnsi="Arial" w:cs="Arial"/>
          <w:b/>
        </w:rPr>
        <w:t>2012 Issue Form</w:t>
      </w:r>
    </w:p>
    <w:p w:rsidR="00000000" w:rsidRDefault="00B35DBB">
      <w:pPr>
        <w:rPr>
          <w:rFonts w:ascii="Arial" w:hAnsi="Arial" w:cs="Arial"/>
          <w:b/>
        </w:rPr>
      </w:pPr>
    </w:p>
    <w:p w:rsidR="00000000" w:rsidRDefault="00B35DBB">
      <w:pPr>
        <w:jc w:val="right"/>
        <w:rPr>
          <w:rFonts w:ascii="Arial" w:hAnsi="Arial" w:cs="Arial"/>
          <w:b/>
        </w:rPr>
      </w:pPr>
      <w:r>
        <w:rPr>
          <w:rFonts w:ascii="Arial" w:hAnsi="Arial" w:cs="Arial"/>
          <w:b/>
        </w:rPr>
        <w:t>Internal Number: 061</w:t>
      </w:r>
    </w:p>
    <w:p w:rsidR="00000000" w:rsidRDefault="00B35DBB">
      <w:pPr>
        <w:jc w:val="right"/>
        <w:rPr>
          <w:rFonts w:ascii="Arial" w:hAnsi="Arial" w:cs="Arial"/>
          <w:b/>
        </w:rPr>
      </w:pPr>
      <w:r>
        <w:rPr>
          <w:rFonts w:ascii="Arial" w:hAnsi="Arial" w:cs="Arial"/>
          <w:b/>
        </w:rPr>
        <w:t>Issue: 2012 I-011</w:t>
      </w:r>
    </w:p>
    <w:p w:rsidR="00000000" w:rsidRDefault="00B35DBB">
      <w:pPr>
        <w:rPr>
          <w:rFonts w:ascii="Arial" w:hAnsi="Arial" w:cs="Arial"/>
          <w:b/>
        </w:rPr>
      </w:pPr>
    </w:p>
    <w:p w:rsidR="00000000" w:rsidRDefault="00B35DBB">
      <w:pPr>
        <w:rPr>
          <w:rFonts w:ascii="Arial" w:hAnsi="Arial" w:cs="Arial"/>
          <w:b/>
        </w:rPr>
      </w:pPr>
    </w:p>
    <w:p w:rsidR="00000000" w:rsidRDefault="00B35DBB">
      <w:pPr>
        <w:rPr>
          <w:rFonts w:ascii="Arial" w:hAnsi="Arial" w:cs="Arial"/>
          <w:b/>
        </w:rPr>
      </w:pPr>
      <w:r>
        <w:rPr>
          <w:rFonts w:ascii="Arial" w:hAnsi="Arial" w:cs="Arial"/>
          <w:b/>
        </w:rPr>
        <w:t>Title:</w:t>
      </w:r>
    </w:p>
    <w:p w:rsidR="00000000" w:rsidRDefault="00B35DBB">
      <w:pPr>
        <w:pStyle w:val="NormalWeb"/>
        <w:rPr>
          <w:rFonts w:ascii="Arial" w:hAnsi="Arial" w:cs="Arial"/>
        </w:rPr>
      </w:pPr>
      <w:r>
        <w:rPr>
          <w:rFonts w:ascii="Arial" w:hAnsi="Arial" w:cs="Arial"/>
        </w:rPr>
        <w:t>Wild Harvested Mushroom Exam</w:t>
      </w:r>
    </w:p>
    <w:p w:rsidR="00000000" w:rsidRDefault="00B35DBB">
      <w:pPr>
        <w:rPr>
          <w:rFonts w:ascii="Arial" w:eastAsia="Times New Roman" w:hAnsi="Arial" w:cs="Arial"/>
        </w:rPr>
      </w:pPr>
    </w:p>
    <w:p w:rsidR="00000000" w:rsidRDefault="00B35DBB">
      <w:pPr>
        <w:rPr>
          <w:rFonts w:ascii="Arial" w:hAnsi="Arial" w:cs="Arial"/>
          <w:b/>
        </w:rPr>
      </w:pPr>
      <w:r>
        <w:rPr>
          <w:rFonts w:ascii="Arial" w:hAnsi="Arial" w:cs="Arial"/>
          <w:b/>
        </w:rPr>
        <w:t>Recommended Solution: The Conference recommends...:</w:t>
      </w:r>
    </w:p>
    <w:p w:rsidR="00000000" w:rsidRDefault="00B35DBB">
      <w:pPr>
        <w:pStyle w:val="NormalWeb"/>
        <w:rPr>
          <w:rFonts w:ascii="Arial" w:hAnsi="Arial" w:cs="Arial"/>
        </w:rPr>
      </w:pPr>
      <w:r>
        <w:rPr>
          <w:rFonts w:ascii="Arial" w:hAnsi="Arial" w:cs="Arial"/>
        </w:rPr>
        <w:t>that a letter be sent to FDA requesting that Annex 3 Section 3-201.16 of the 2009 Food Code (as modified by the Supplement issued in 2011) be amended to include the information noted below regarding a Wild Harvested Mushroom Exam.</w:t>
      </w:r>
    </w:p>
    <w:p w:rsidR="00000000" w:rsidRDefault="00B35DBB">
      <w:pPr>
        <w:pStyle w:val="NormalWeb"/>
        <w:rPr>
          <w:rFonts w:ascii="Arial" w:hAnsi="Arial" w:cs="Arial"/>
        </w:rPr>
      </w:pPr>
      <w:r>
        <w:rPr>
          <w:rStyle w:val="Strong"/>
          <w:rFonts w:ascii="Arial" w:hAnsi="Arial" w:cs="Arial"/>
          <w:u w:val="single"/>
        </w:rPr>
        <w:t>Exam for the Approved Mus</w:t>
      </w:r>
      <w:r>
        <w:rPr>
          <w:rStyle w:val="Strong"/>
          <w:rFonts w:ascii="Arial" w:hAnsi="Arial" w:cs="Arial"/>
          <w:u w:val="single"/>
        </w:rPr>
        <w:t>hroom Identifier</w:t>
      </w:r>
    </w:p>
    <w:p w:rsidR="00000000" w:rsidRDefault="00B35DBB">
      <w:pPr>
        <w:pStyle w:val="NormalWeb"/>
        <w:rPr>
          <w:rFonts w:ascii="Arial" w:hAnsi="Arial" w:cs="Arial"/>
        </w:rPr>
      </w:pPr>
      <w:r>
        <w:rPr>
          <w:rFonts w:ascii="Arial" w:hAnsi="Arial" w:cs="Arial"/>
          <w:u w:val="single"/>
        </w:rPr>
        <w:t>This is to be developed and administered by individuals who have demonstrated competence as a trainer and are competent in the field identification of wild harvested mushroom species in their jurisdiction, as verified by a mycological asso</w:t>
      </w:r>
      <w:r>
        <w:rPr>
          <w:rFonts w:ascii="Arial" w:hAnsi="Arial" w:cs="Arial"/>
          <w:u w:val="single"/>
        </w:rPr>
        <w:t xml:space="preserve">ciation or other educational institution. The regulatory authority may choose to have the exam designed by a psychometrician or standardized by a third party authority. If these are not deemed reasonable, the regulatory authority may use another technique </w:t>
      </w:r>
      <w:r>
        <w:rPr>
          <w:rFonts w:ascii="Arial" w:hAnsi="Arial" w:cs="Arial"/>
          <w:u w:val="single"/>
        </w:rPr>
        <w:t>to ensure that the exam is legally defensible.</w:t>
      </w:r>
    </w:p>
    <w:p w:rsidR="00000000" w:rsidRDefault="00B35DBB">
      <w:pPr>
        <w:pStyle w:val="NormalWeb"/>
        <w:rPr>
          <w:rFonts w:ascii="Arial" w:hAnsi="Arial" w:cs="Arial"/>
        </w:rPr>
      </w:pPr>
      <w:r>
        <w:rPr>
          <w:rFonts w:ascii="Arial" w:hAnsi="Arial" w:cs="Arial"/>
          <w:u w:val="single"/>
        </w:rPr>
        <w:t xml:space="preserve">The exam should test individuals on the information in the curriculum with special emphasis on species identification. Use of photos is highly recommended. In some cases it may be appropriate to include a lab </w:t>
      </w:r>
      <w:r>
        <w:rPr>
          <w:rFonts w:ascii="Arial" w:hAnsi="Arial" w:cs="Arial"/>
          <w:u w:val="single"/>
        </w:rPr>
        <w:t xml:space="preserve">practicum with fresh samples of the approved species and their similar species to test identification skills. The passing score is to be determined by the regulatory authority. </w:t>
      </w:r>
    </w:p>
    <w:p w:rsidR="00000000" w:rsidRDefault="00B35DBB">
      <w:pPr>
        <w:pStyle w:val="NormalWeb"/>
        <w:rPr>
          <w:rFonts w:ascii="Arial" w:hAnsi="Arial" w:cs="Arial"/>
        </w:rPr>
      </w:pPr>
      <w:r>
        <w:rPr>
          <w:rFonts w:ascii="Arial" w:hAnsi="Arial" w:cs="Arial"/>
          <w:u w:val="single"/>
        </w:rPr>
        <w:t xml:space="preserve">For the purposes of this recommendation, the </w:t>
      </w:r>
      <w:r>
        <w:rPr>
          <w:rStyle w:val="Emphasis"/>
          <w:rFonts w:ascii="Arial" w:hAnsi="Arial" w:cs="Arial"/>
          <w:b/>
          <w:bCs/>
          <w:u w:val="single"/>
        </w:rPr>
        <w:t>trainer</w:t>
      </w:r>
      <w:r>
        <w:rPr>
          <w:rFonts w:ascii="Arial" w:hAnsi="Arial" w:cs="Arial"/>
          <w:u w:val="single"/>
        </w:rPr>
        <w:t xml:space="preserve"> is defined as an individu</w:t>
      </w:r>
      <w:r>
        <w:rPr>
          <w:rFonts w:ascii="Arial" w:hAnsi="Arial" w:cs="Arial"/>
          <w:u w:val="single"/>
        </w:rPr>
        <w:t>al who has demonstrated competence as an educator, competence in the field identification of wild mushroom species, and whose competence has been verified by a mycological association or educational institution recognized by the regulatory agency. Examples</w:t>
      </w:r>
      <w:r>
        <w:rPr>
          <w:rFonts w:ascii="Arial" w:hAnsi="Arial" w:cs="Arial"/>
          <w:u w:val="single"/>
        </w:rPr>
        <w:t xml:space="preserve"> of organizations are North American Mycological Association (NAMA), Cooperative Extensions, Mycological Society of America, local or regional mycological associations, schools, colleges and universities. An advanced degree in Mycology does not necessarily</w:t>
      </w:r>
      <w:r>
        <w:rPr>
          <w:rFonts w:ascii="Arial" w:hAnsi="Arial" w:cs="Arial"/>
          <w:u w:val="single"/>
        </w:rPr>
        <w:t xml:space="preserve"> qualify an individual as an approved trainer in the field identification of mushroom species.</w:t>
      </w:r>
    </w:p>
    <w:p w:rsidR="00000000" w:rsidRDefault="00B35DBB">
      <w:pPr>
        <w:pStyle w:val="NormalWeb"/>
        <w:rPr>
          <w:rFonts w:ascii="Arial" w:hAnsi="Arial" w:cs="Arial"/>
        </w:rPr>
      </w:pPr>
      <w:r>
        <w:rPr>
          <w:rFonts w:ascii="Arial" w:hAnsi="Arial" w:cs="Arial"/>
        </w:rPr>
        <w:t xml:space="preserve">The Conference also recommends that the above language be incorporated into a single </w:t>
      </w:r>
      <w:r>
        <w:rPr>
          <w:rStyle w:val="Strong"/>
          <w:rFonts w:ascii="Arial" w:hAnsi="Arial" w:cs="Arial"/>
        </w:rPr>
        <w:t>Wild Harvested Mushroom Guidance Document</w:t>
      </w:r>
      <w:r>
        <w:rPr>
          <w:rFonts w:ascii="Arial" w:hAnsi="Arial" w:cs="Arial"/>
        </w:rPr>
        <w:t xml:space="preserve"> and posted on the CFP website so t</w:t>
      </w:r>
      <w:r>
        <w:rPr>
          <w:rFonts w:ascii="Arial" w:hAnsi="Arial" w:cs="Arial"/>
        </w:rPr>
        <w:t>hat state and local jurisdictions can use this information to develop and implement their own wild harvested mushroom program.</w:t>
      </w:r>
    </w:p>
    <w:p w:rsidR="00000000" w:rsidRDefault="00B35DBB">
      <w:pPr>
        <w:rPr>
          <w:rFonts w:ascii="Arial" w:eastAsia="Times New Roman" w:hAnsi="Arial" w:cs="Arial"/>
        </w:rPr>
      </w:pPr>
    </w:p>
    <w:p w:rsidR="00000000" w:rsidRDefault="00B35DBB">
      <w:pPr>
        <w:rPr>
          <w:rFonts w:ascii="Arial" w:hAnsi="Arial" w:cs="Arial"/>
          <w:b/>
        </w:rPr>
      </w:pPr>
    </w:p>
    <w:p w:rsidR="00B35DBB" w:rsidRDefault="00B35DBB">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w:t>
      </w:r>
      <w:r>
        <w:rPr>
          <w:rStyle w:val="Emphasis"/>
          <w:rFonts w:ascii="Arial" w:hAnsi="Arial" w:cs="Arial"/>
          <w:sz w:val="20"/>
          <w:szCs w:val="20"/>
        </w:rPr>
        <w:t>prietary process.</w:t>
      </w:r>
    </w:p>
    <w:sectPr w:rsidR="00B35DBB">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noPunctuationKerning/>
  <w:characterSpacingControl w:val="doNotCompress"/>
  <w:compat>
    <w:useWord2002TableStyleRules/>
    <w:growAutofit/>
    <w:compatSetting w:name="compatibilityMode" w:uri="http://schemas.microsoft.com/office/word" w:val="14"/>
  </w:compat>
  <w:rsids>
    <w:rsidRoot w:val="00042D2C"/>
    <w:rsid w:val="00042D2C"/>
    <w:rsid w:val="00B35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Strong">
    <w:name w:val="Strong"/>
    <w:basedOn w:val="DefaultParagraphFont"/>
    <w:qFormat/>
    <w:rPr>
      <w:b/>
      <w:bCs/>
    </w:rPr>
  </w:style>
  <w:style w:type="character" w:styleId="Emphasis">
    <w:name w:val="Emphasis"/>
    <w:basedOn w:val="DefaultParagraphFont"/>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Strong">
    <w:name w:val="Strong"/>
    <w:basedOn w:val="DefaultParagraphFont"/>
    <w:qFormat/>
    <w:rPr>
      <w:b/>
      <w:bCs/>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373</Words>
  <Characters>2127</Characters>
  <Application>Microsoft Office Word</Application>
  <DocSecurity>0</DocSecurity>
  <Lines>17</Lines>
  <Paragraphs>4</Paragraphs>
  <ScaleCrop>false</ScaleCrop>
  <Company>Conference for Food Safety</Company>
  <LinksUpToDate>false</LinksUpToDate>
  <CharactersWithSpaces>2496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creator>Kevin</dc:creator>
  <cp:lastModifiedBy>Kevin</cp:lastModifiedBy>
  <cp:revision>2</cp:revision>
  <dcterms:created xsi:type="dcterms:W3CDTF">2012-02-28T17:55:00Z</dcterms:created>
  <dcterms:modified xsi:type="dcterms:W3CDTF">2012-02-28T17:55:00Z</dcterms:modified>
</cp:coreProperties>
</file>