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20234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32023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2012 Issue Form</w:t>
      </w:r>
    </w:p>
    <w:p w:rsidR="00000000" w:rsidRDefault="00320234">
      <w:pPr>
        <w:rPr>
          <w:rFonts w:ascii="Arial" w:hAnsi="Arial" w:cs="Arial"/>
          <w:b/>
        </w:rPr>
      </w:pPr>
    </w:p>
    <w:p w:rsidR="00000000" w:rsidRDefault="00320234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Internal Number: 001</w:t>
      </w:r>
    </w:p>
    <w:p w:rsidR="00000000" w:rsidRDefault="00320234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2012 I-004</w:t>
      </w:r>
    </w:p>
    <w:p w:rsidR="00000000" w:rsidRDefault="00320234">
      <w:pPr>
        <w:rPr>
          <w:rFonts w:ascii="Arial" w:hAnsi="Arial" w:cs="Arial"/>
          <w:b/>
        </w:rPr>
      </w:pPr>
    </w:p>
    <w:p w:rsidR="00000000" w:rsidRDefault="00320234">
      <w:pPr>
        <w:rPr>
          <w:rFonts w:ascii="Arial" w:hAnsi="Arial" w:cs="Arial"/>
          <w:b/>
        </w:rPr>
      </w:pPr>
    </w:p>
    <w:p w:rsidR="00000000" w:rsidRDefault="0032023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32023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Change definition of PHF/TCS to TCS</w:t>
      </w:r>
    </w:p>
    <w:p w:rsidR="00000000" w:rsidRDefault="00320234">
      <w:pPr>
        <w:rPr>
          <w:rFonts w:ascii="Arial" w:eastAsia="Times New Roman" w:hAnsi="Arial" w:cs="Arial"/>
        </w:rPr>
      </w:pPr>
    </w:p>
    <w:p w:rsidR="00000000" w:rsidRDefault="0032023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32023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that a letter be sent to the FDA requesting the following change to the 2009 Food Code (as modified by the Supplement issued in 2011):</w:t>
      </w:r>
    </w:p>
    <w:p w:rsidR="00000000" w:rsidRDefault="0032023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Replace the current definition "Potentially Hazardous Food (Time/Temperature Control for Safety Food)" abbreviated as "PH</w:t>
      </w:r>
      <w:r>
        <w:rPr>
          <w:rFonts w:ascii="Arial" w:hAnsi="Arial" w:cs="Arial"/>
        </w:rPr>
        <w:t>F/TCS" with the new term "Time/Temperature Control for Safety Food" abbreviated "TCS" throughout the entire FDA Food Code.</w:t>
      </w:r>
    </w:p>
    <w:p w:rsidR="00000000" w:rsidRDefault="00320234">
      <w:pPr>
        <w:rPr>
          <w:rFonts w:ascii="Arial" w:eastAsia="Times New Roman" w:hAnsi="Arial" w:cs="Arial"/>
        </w:rPr>
      </w:pPr>
    </w:p>
    <w:p w:rsidR="00000000" w:rsidRDefault="00320234">
      <w:pPr>
        <w:rPr>
          <w:rFonts w:ascii="Arial" w:hAnsi="Arial" w:cs="Arial"/>
          <w:b/>
        </w:rPr>
      </w:pPr>
    </w:p>
    <w:p w:rsidR="00320234" w:rsidRDefault="00320234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</w:t>
      </w:r>
      <w:r>
        <w:rPr>
          <w:rStyle w:val="Emphasis"/>
          <w:rFonts w:ascii="Arial" w:hAnsi="Arial" w:cs="Arial"/>
          <w:sz w:val="20"/>
          <w:szCs w:val="20"/>
        </w:rPr>
        <w:t>tary process.</w:t>
      </w:r>
    </w:p>
    <w:sectPr w:rsidR="00320234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noPunctuationKerning/>
  <w:characterSpacingControl w:val="doNotCompress"/>
  <w:compat>
    <w:useWord2002TableStyleRules/>
    <w:growAutofit/>
    <w:compatSetting w:name="compatibilityMode" w:uri="http://schemas.microsoft.com/office/word" w:val="14"/>
  </w:compat>
  <w:rsids>
    <w:rsidRoot w:val="00337B3E"/>
    <w:rsid w:val="00320234"/>
    <w:rsid w:val="0033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605</Characters>
  <Application>Microsoft Office Word</Application>
  <DocSecurity>0</DocSecurity>
  <Lines>5</Lines>
  <Paragraphs>1</Paragraphs>
  <ScaleCrop>false</ScaleCrop>
  <Company>Conference for Food Safety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creator>Kevin</dc:creator>
  <cp:lastModifiedBy>Kevin</cp:lastModifiedBy>
  <cp:revision>2</cp:revision>
  <dcterms:created xsi:type="dcterms:W3CDTF">2012-02-28T17:56:00Z</dcterms:created>
  <dcterms:modified xsi:type="dcterms:W3CDTF">2012-02-28T17:56:00Z</dcterms:modified>
</cp:coreProperties>
</file>