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784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F78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CF784A">
      <w:pPr>
        <w:rPr>
          <w:rFonts w:ascii="Arial" w:hAnsi="Arial" w:cs="Arial"/>
          <w:b/>
        </w:rPr>
      </w:pPr>
    </w:p>
    <w:p w:rsidR="00000000" w:rsidRDefault="00CF784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022</w:t>
      </w:r>
    </w:p>
    <w:p w:rsidR="00000000" w:rsidRDefault="00CF784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II-032</w:t>
      </w:r>
    </w:p>
    <w:p w:rsidR="00000000" w:rsidRDefault="00CF784A">
      <w:pPr>
        <w:rPr>
          <w:rFonts w:ascii="Arial" w:hAnsi="Arial" w:cs="Arial"/>
          <w:b/>
        </w:rPr>
      </w:pPr>
    </w:p>
    <w:p w:rsidR="00000000" w:rsidRDefault="00CF784A">
      <w:pPr>
        <w:rPr>
          <w:rFonts w:ascii="Arial" w:hAnsi="Arial" w:cs="Arial"/>
          <w:b/>
        </w:rPr>
      </w:pPr>
    </w:p>
    <w:p w:rsidR="00000000" w:rsidRDefault="00CF78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F78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Inspection Form Scoring Committee</w:t>
      </w:r>
    </w:p>
    <w:p w:rsidR="00000000" w:rsidRDefault="00CF784A">
      <w:pPr>
        <w:rPr>
          <w:rFonts w:ascii="Arial" w:eastAsia="Times New Roman" w:hAnsi="Arial" w:cs="Arial"/>
        </w:rPr>
      </w:pPr>
    </w:p>
    <w:p w:rsidR="00000000" w:rsidRDefault="00CF78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F78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the attached Inspection Form Scoring Committee report be acknowledged and the Committee members be thanked for their work.</w:t>
      </w:r>
    </w:p>
    <w:p w:rsidR="00000000" w:rsidRDefault="00CF78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also recommends that the Council II debate the future of the Inspection Form Scoring Committee and determine whet</w:t>
      </w:r>
      <w:r>
        <w:rPr>
          <w:rFonts w:ascii="Arial" w:hAnsi="Arial" w:cs="Arial"/>
        </w:rPr>
        <w:t>her this committee is to be:</w:t>
      </w:r>
    </w:p>
    <w:p w:rsidR="00000000" w:rsidRDefault="00CF78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a) disbanded (as recommended in the attached report), or</w:t>
      </w:r>
    </w:p>
    <w:p w:rsidR="00000000" w:rsidRDefault="00CF78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b) re-created for the next biennium with specified new charges or with contination charges from the 2010 Biennial Meeting, and with a requirement to report back to the 20</w:t>
      </w:r>
      <w:r>
        <w:rPr>
          <w:rFonts w:ascii="Arial" w:hAnsi="Arial" w:cs="Arial"/>
        </w:rPr>
        <w:t>14 CFP Biennial Meeting.</w:t>
      </w:r>
    </w:p>
    <w:p w:rsidR="00000000" w:rsidRDefault="00CF78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Respectfully, a "no action" or "accept as submitted" recommendation are not valid options for this Issue.</w:t>
      </w:r>
    </w:p>
    <w:p w:rsidR="00000000" w:rsidRDefault="00CF784A">
      <w:pPr>
        <w:rPr>
          <w:rFonts w:ascii="Arial" w:eastAsia="Times New Roman" w:hAnsi="Arial" w:cs="Arial"/>
        </w:rPr>
      </w:pPr>
    </w:p>
    <w:p w:rsidR="00000000" w:rsidRDefault="00CF784A">
      <w:pPr>
        <w:rPr>
          <w:rFonts w:ascii="Arial" w:hAnsi="Arial" w:cs="Arial"/>
          <w:b/>
        </w:rPr>
      </w:pPr>
    </w:p>
    <w:p w:rsidR="00CF784A" w:rsidRDefault="00CF784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</w:t>
      </w:r>
      <w:r>
        <w:rPr>
          <w:rStyle w:val="Emphasis"/>
          <w:rFonts w:ascii="Arial" w:hAnsi="Arial" w:cs="Arial"/>
          <w:sz w:val="20"/>
          <w:szCs w:val="20"/>
        </w:rPr>
        <w:t xml:space="preserve"> proprietary process.</w:t>
      </w:r>
    </w:p>
    <w:sectPr w:rsidR="00CF784A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BD419D"/>
    <w:rsid w:val="00BD419D"/>
    <w:rsid w:val="00C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2012-02-28T17:51:00Z</dcterms:created>
  <dcterms:modified xsi:type="dcterms:W3CDTF">2012-02-28T17:51:00Z</dcterms:modified>
</cp:coreProperties>
</file>