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6B3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46B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546B34">
      <w:pPr>
        <w:rPr>
          <w:rFonts w:ascii="Arial" w:hAnsi="Arial" w:cs="Arial"/>
          <w:b/>
        </w:rPr>
      </w:pPr>
    </w:p>
    <w:p w:rsidR="00000000" w:rsidRDefault="00546B3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108</w:t>
      </w:r>
    </w:p>
    <w:p w:rsidR="00000000" w:rsidRDefault="00546B3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III-027</w:t>
      </w:r>
    </w:p>
    <w:p w:rsidR="00000000" w:rsidRDefault="00546B34">
      <w:pPr>
        <w:rPr>
          <w:rFonts w:ascii="Arial" w:hAnsi="Arial" w:cs="Arial"/>
          <w:b/>
        </w:rPr>
      </w:pPr>
    </w:p>
    <w:p w:rsidR="00000000" w:rsidRDefault="00546B34">
      <w:pPr>
        <w:rPr>
          <w:rFonts w:ascii="Arial" w:hAnsi="Arial" w:cs="Arial"/>
          <w:b/>
        </w:rPr>
      </w:pPr>
    </w:p>
    <w:p w:rsidR="00000000" w:rsidRDefault="00546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46B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Guards</w:t>
      </w:r>
    </w:p>
    <w:p w:rsidR="00000000" w:rsidRDefault="00546B34">
      <w:pPr>
        <w:rPr>
          <w:rFonts w:ascii="Arial" w:eastAsia="Times New Roman" w:hAnsi="Arial" w:cs="Arial"/>
        </w:rPr>
      </w:pPr>
    </w:p>
    <w:p w:rsidR="00000000" w:rsidRDefault="00546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46B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Committee be created to:</w:t>
      </w:r>
    </w:p>
    <w:p w:rsidR="00000000" w:rsidRDefault="00546B3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evaluate CDC statistical data relating to risk factors for consumer cross-contamination and disease transmission associated with buffet service,</w:t>
      </w:r>
    </w:p>
    <w:p w:rsidR="00000000" w:rsidRDefault="00546B3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 Committee findings back to the 2014 Biennial Meeting, and</w:t>
      </w:r>
    </w:p>
    <w:p w:rsidR="00000000" w:rsidRDefault="00546B3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recommend revisions to FDA Food Code Chapter 4</w:t>
      </w:r>
      <w:r>
        <w:rPr>
          <w:rFonts w:ascii="Arial" w:eastAsia="Times New Roman" w:hAnsi="Arial" w:cs="Arial"/>
        </w:rPr>
        <w:t xml:space="preserve"> by submitting the proposed language in Issues to the Conference.</w:t>
      </w:r>
    </w:p>
    <w:p w:rsidR="00000000" w:rsidRDefault="00546B34">
      <w:pPr>
        <w:rPr>
          <w:rFonts w:ascii="Arial" w:eastAsia="Times New Roman" w:hAnsi="Arial" w:cs="Arial"/>
        </w:rPr>
      </w:pPr>
    </w:p>
    <w:p w:rsidR="00000000" w:rsidRDefault="00546B34">
      <w:pPr>
        <w:rPr>
          <w:rFonts w:ascii="Arial" w:hAnsi="Arial" w:cs="Arial"/>
          <w:b/>
        </w:rPr>
      </w:pPr>
    </w:p>
    <w:p w:rsidR="00546B34" w:rsidRDefault="00546B3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546B34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30C80"/>
    <w:multiLevelType w:val="multilevel"/>
    <w:tmpl w:val="6CBA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9C74A5"/>
    <w:rsid w:val="00546B34"/>
    <w:rsid w:val="009C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Conference for Food Safety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2012-02-28T17:57:00Z</dcterms:created>
  <dcterms:modified xsi:type="dcterms:W3CDTF">2012-02-28T17:57:00Z</dcterms:modified>
</cp:coreProperties>
</file>