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580F">
      <w:pPr>
        <w:jc w:val="center"/>
        <w:rPr>
          <w:rFonts w:ascii="Arial" w:hAnsi="Arial" w:cs="Arial"/>
          <w:b/>
        </w:rPr>
      </w:pPr>
      <w:bookmarkStart w:id="0" w:name="_GoBack"/>
      <w:bookmarkEnd w:id="0"/>
      <w:r>
        <w:rPr>
          <w:rFonts w:ascii="Arial" w:hAnsi="Arial" w:cs="Arial"/>
          <w:b/>
        </w:rPr>
        <w:t>Conference for Food Protection</w:t>
      </w:r>
    </w:p>
    <w:p w:rsidR="00000000" w:rsidRDefault="0079580F">
      <w:pPr>
        <w:jc w:val="center"/>
        <w:rPr>
          <w:rFonts w:ascii="Arial" w:hAnsi="Arial" w:cs="Arial"/>
          <w:b/>
        </w:rPr>
      </w:pPr>
      <w:r>
        <w:rPr>
          <w:rFonts w:ascii="Arial" w:hAnsi="Arial" w:cs="Arial"/>
          <w:b/>
        </w:rPr>
        <w:t>2012 Issue Form</w:t>
      </w:r>
    </w:p>
    <w:p w:rsidR="00000000" w:rsidRDefault="0079580F">
      <w:pPr>
        <w:rPr>
          <w:rFonts w:ascii="Arial" w:hAnsi="Arial" w:cs="Arial"/>
          <w:b/>
        </w:rPr>
      </w:pPr>
    </w:p>
    <w:p w:rsidR="00000000" w:rsidRDefault="0079580F">
      <w:pPr>
        <w:jc w:val="right"/>
        <w:rPr>
          <w:rFonts w:ascii="Arial" w:hAnsi="Arial" w:cs="Arial"/>
          <w:b/>
        </w:rPr>
      </w:pPr>
      <w:r>
        <w:rPr>
          <w:rFonts w:ascii="Arial" w:hAnsi="Arial" w:cs="Arial"/>
          <w:b/>
        </w:rPr>
        <w:t>Internal Number: 012</w:t>
      </w:r>
    </w:p>
    <w:p w:rsidR="00000000" w:rsidRDefault="0079580F">
      <w:pPr>
        <w:jc w:val="right"/>
        <w:rPr>
          <w:rFonts w:ascii="Arial" w:hAnsi="Arial" w:cs="Arial"/>
          <w:b/>
        </w:rPr>
      </w:pPr>
      <w:r>
        <w:rPr>
          <w:rFonts w:ascii="Arial" w:hAnsi="Arial" w:cs="Arial"/>
          <w:b/>
        </w:rPr>
        <w:t>Issue: 2012 III-005</w:t>
      </w:r>
    </w:p>
    <w:p w:rsidR="00000000" w:rsidRDefault="0079580F">
      <w:pPr>
        <w:rPr>
          <w:rFonts w:ascii="Arial" w:hAnsi="Arial" w:cs="Arial"/>
          <w:b/>
        </w:rPr>
      </w:pPr>
    </w:p>
    <w:p w:rsidR="00000000" w:rsidRDefault="0079580F">
      <w:pPr>
        <w:rPr>
          <w:rFonts w:ascii="Arial" w:hAnsi="Arial" w:cs="Arial"/>
          <w:b/>
        </w:rPr>
      </w:pPr>
    </w:p>
    <w:p w:rsidR="00000000" w:rsidRDefault="0079580F">
      <w:pPr>
        <w:rPr>
          <w:rFonts w:ascii="Arial" w:hAnsi="Arial" w:cs="Arial"/>
          <w:b/>
        </w:rPr>
      </w:pPr>
      <w:r>
        <w:rPr>
          <w:rFonts w:ascii="Arial" w:hAnsi="Arial" w:cs="Arial"/>
          <w:b/>
        </w:rPr>
        <w:t>Title:</w:t>
      </w:r>
    </w:p>
    <w:p w:rsidR="00000000" w:rsidRDefault="0079580F">
      <w:pPr>
        <w:pStyle w:val="NormalWeb"/>
        <w:rPr>
          <w:rFonts w:ascii="Arial" w:hAnsi="Arial" w:cs="Arial"/>
        </w:rPr>
      </w:pPr>
      <w:r>
        <w:rPr>
          <w:rFonts w:ascii="Arial" w:hAnsi="Arial" w:cs="Arial"/>
        </w:rPr>
        <w:t>Clarify when handwashing is required before donning/changing gloves</w:t>
      </w:r>
    </w:p>
    <w:p w:rsidR="00000000" w:rsidRDefault="0079580F">
      <w:pPr>
        <w:rPr>
          <w:rFonts w:ascii="Arial" w:eastAsia="Times New Roman" w:hAnsi="Arial" w:cs="Arial"/>
        </w:rPr>
      </w:pPr>
    </w:p>
    <w:p w:rsidR="00000000" w:rsidRDefault="0079580F">
      <w:pPr>
        <w:rPr>
          <w:rFonts w:ascii="Arial" w:hAnsi="Arial" w:cs="Arial"/>
          <w:b/>
        </w:rPr>
      </w:pPr>
      <w:r>
        <w:rPr>
          <w:rFonts w:ascii="Arial" w:hAnsi="Arial" w:cs="Arial"/>
          <w:b/>
        </w:rPr>
        <w:t>Recommended Solution: The Conference recommends...:</w:t>
      </w:r>
    </w:p>
    <w:p w:rsidR="00000000" w:rsidRDefault="0079580F">
      <w:pPr>
        <w:pStyle w:val="NormalWeb"/>
        <w:rPr>
          <w:rFonts w:ascii="Arial" w:hAnsi="Arial" w:cs="Arial"/>
        </w:rPr>
      </w:pPr>
      <w:r>
        <w:rPr>
          <w:rFonts w:ascii="Arial" w:hAnsi="Arial" w:cs="Arial"/>
        </w:rPr>
        <w:t>that a letter be sent to the FDA requesting the 2009 Food Code (as modified by the Supplement issued in 2011), ¶ 2-301.14 (H), be amended to clarify the situations when hands shall be washed before donning gloves for working with food as follows (new langu</w:t>
      </w:r>
      <w:r>
        <w:rPr>
          <w:rFonts w:ascii="Arial" w:hAnsi="Arial" w:cs="Arial"/>
        </w:rPr>
        <w:t>age shown with underline):</w:t>
      </w:r>
    </w:p>
    <w:p w:rsidR="00000000" w:rsidRDefault="0079580F">
      <w:pPr>
        <w:pStyle w:val="NormalWeb"/>
        <w:rPr>
          <w:rFonts w:ascii="Arial" w:hAnsi="Arial" w:cs="Arial"/>
        </w:rPr>
      </w:pPr>
      <w:r>
        <w:rPr>
          <w:rFonts w:ascii="Arial" w:hAnsi="Arial" w:cs="Arial"/>
        </w:rPr>
        <w:t xml:space="preserve">(H) Before </w:t>
      </w:r>
      <w:r>
        <w:rPr>
          <w:rFonts w:ascii="Arial" w:hAnsi="Arial" w:cs="Arial"/>
          <w:u w:val="single"/>
        </w:rPr>
        <w:t>initially</w:t>
      </w:r>
      <w:r>
        <w:rPr>
          <w:rFonts w:ascii="Arial" w:hAnsi="Arial" w:cs="Arial"/>
        </w:rPr>
        <w:t xml:space="preserve"> donning gloves for working with food,</w:t>
      </w:r>
      <w:r>
        <w:rPr>
          <w:rFonts w:ascii="Arial" w:hAnsi="Arial" w:cs="Arial"/>
          <w:strike/>
          <w:vertAlign w:val="superscript"/>
        </w:rPr>
        <w:t>P</w:t>
      </w:r>
      <w:r>
        <w:rPr>
          <w:rFonts w:ascii="Arial" w:hAnsi="Arial" w:cs="Arial"/>
        </w:rPr>
        <w:t xml:space="preserve"> and </w:t>
      </w:r>
      <w:r>
        <w:rPr>
          <w:rFonts w:ascii="Arial" w:hAnsi="Arial" w:cs="Arial"/>
          <w:u w:val="single"/>
        </w:rPr>
        <w:t xml:space="preserve">when changing tasks; </w:t>
      </w:r>
      <w:r>
        <w:rPr>
          <w:rFonts w:ascii="Arial" w:hAnsi="Arial" w:cs="Arial"/>
          <w:u w:val="single"/>
          <w:vertAlign w:val="superscript"/>
        </w:rPr>
        <w:t>P</w:t>
      </w:r>
      <w:r>
        <w:rPr>
          <w:rFonts w:ascii="Arial" w:hAnsi="Arial" w:cs="Arial"/>
          <w:vertAlign w:val="superscript"/>
        </w:rPr>
        <w:t xml:space="preserve"> </w:t>
      </w:r>
    </w:p>
    <w:p w:rsidR="00000000" w:rsidRDefault="0079580F">
      <w:pPr>
        <w:pStyle w:val="NormalWeb"/>
        <w:rPr>
          <w:rFonts w:ascii="Arial" w:hAnsi="Arial" w:cs="Arial"/>
        </w:rPr>
      </w:pPr>
      <w:r>
        <w:rPr>
          <w:rStyle w:val="Emphasis"/>
          <w:rFonts w:ascii="Arial" w:hAnsi="Arial" w:cs="Arial"/>
        </w:rPr>
        <w:t xml:space="preserve">AND </w:t>
      </w:r>
      <w:r>
        <w:rPr>
          <w:rFonts w:ascii="Arial" w:hAnsi="Arial" w:cs="Arial"/>
        </w:rPr>
        <w:t>the following language be added at the end of Annex 3, - Public Health Reasons / Administrative Guidelines - Chapter 2, Management and P</w:t>
      </w:r>
      <w:r>
        <w:rPr>
          <w:rFonts w:ascii="Arial" w:hAnsi="Arial" w:cs="Arial"/>
        </w:rPr>
        <w:t xml:space="preserve">ersonnel 2-301.14 </w:t>
      </w:r>
      <w:r>
        <w:rPr>
          <w:rStyle w:val="Emphasis"/>
          <w:rFonts w:ascii="Arial" w:hAnsi="Arial" w:cs="Arial"/>
        </w:rPr>
        <w:t>When to Wash:</w:t>
      </w:r>
    </w:p>
    <w:p w:rsidR="00000000" w:rsidRDefault="0079580F">
      <w:pPr>
        <w:pStyle w:val="NormalWeb"/>
        <w:rPr>
          <w:rFonts w:ascii="Arial" w:hAnsi="Arial" w:cs="Arial"/>
        </w:rPr>
      </w:pPr>
      <w:r>
        <w:rPr>
          <w:rFonts w:ascii="Arial" w:hAnsi="Arial" w:cs="Arial"/>
        </w:rPr>
        <w:t>"Employees must wash their hands after any activity which may result in contamination of the hands. "</w:t>
      </w:r>
      <w:r>
        <w:rPr>
          <w:rFonts w:ascii="Arial" w:hAnsi="Arial" w:cs="Arial"/>
          <w:u w:val="single"/>
        </w:rPr>
        <w:t>When gloves are used to handle food, hands should be washed prior to donning gloves. If there is no change in the task bein</w:t>
      </w:r>
      <w:r>
        <w:rPr>
          <w:rFonts w:ascii="Arial" w:hAnsi="Arial" w:cs="Arial"/>
          <w:u w:val="single"/>
        </w:rPr>
        <w:t>g performed and there are no activities which could potentially result in cross contamination, then hands do not have to be washed between each change of gloves when performing the same task.</w:t>
      </w:r>
      <w:r>
        <w:rPr>
          <w:rFonts w:ascii="Arial" w:hAnsi="Arial" w:cs="Arial"/>
        </w:rPr>
        <w:t>"</w:t>
      </w:r>
    </w:p>
    <w:p w:rsidR="00000000" w:rsidRDefault="0079580F">
      <w:pPr>
        <w:rPr>
          <w:rFonts w:ascii="Arial" w:eastAsia="Times New Roman" w:hAnsi="Arial" w:cs="Arial"/>
        </w:rPr>
      </w:pPr>
    </w:p>
    <w:p w:rsidR="00000000" w:rsidRDefault="0079580F">
      <w:pPr>
        <w:rPr>
          <w:rFonts w:ascii="Arial" w:hAnsi="Arial" w:cs="Arial"/>
          <w:b/>
        </w:rPr>
      </w:pPr>
    </w:p>
    <w:p w:rsidR="0079580F" w:rsidRDefault="0079580F">
      <w:pPr>
        <w:jc w:val="center"/>
        <w:rPr>
          <w:rFonts w:ascii="Arial" w:hAnsi="Arial" w:cs="Arial"/>
          <w:sz w:val="20"/>
          <w:szCs w:val="20"/>
        </w:rPr>
      </w:pPr>
      <w:r>
        <w:rPr>
          <w:rStyle w:val="Emphasis"/>
          <w:rFonts w:ascii="Arial" w:hAnsi="Arial" w:cs="Arial"/>
          <w:sz w:val="20"/>
          <w:szCs w:val="20"/>
        </w:rPr>
        <w:t>It is the policy of the Conference for Food Protection to not</w:t>
      </w:r>
      <w:r>
        <w:rPr>
          <w:rStyle w:val="Emphasis"/>
          <w:rFonts w:ascii="Arial" w:hAnsi="Arial" w:cs="Arial"/>
          <w:sz w:val="20"/>
          <w:szCs w:val="20"/>
        </w:rPr>
        <w:t xml:space="preserve"> accept Issues that would endorse a brand name or a commercial proprietary process.</w:t>
      </w:r>
    </w:p>
    <w:sectPr w:rsidR="0079580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43C6C"/>
    <w:rsid w:val="00543C6C"/>
    <w:rsid w:val="0079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Company>Conference for Food Safety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2012-02-28T17:49:00Z</dcterms:created>
  <dcterms:modified xsi:type="dcterms:W3CDTF">2012-02-28T17:49:00Z</dcterms:modified>
</cp:coreProperties>
</file>