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493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849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484932">
      <w:pPr>
        <w:rPr>
          <w:rFonts w:ascii="Arial" w:hAnsi="Arial" w:cs="Arial"/>
          <w:b/>
        </w:rPr>
      </w:pPr>
    </w:p>
    <w:p w:rsidR="00000000" w:rsidRDefault="004849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049</w:t>
      </w:r>
    </w:p>
    <w:p w:rsidR="00000000" w:rsidRDefault="004849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II-024</w:t>
      </w:r>
    </w:p>
    <w:p w:rsidR="00000000" w:rsidRDefault="0048493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8493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84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84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84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4932">
            <w:pPr>
              <w:rPr>
                <w:rFonts w:ascii="Arial" w:hAnsi="Arial" w:cs="Arial"/>
                <w:b/>
              </w:rPr>
            </w:pPr>
          </w:p>
          <w:p w:rsidR="00000000" w:rsidRDefault="004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8493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8493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84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84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84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493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493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8493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484932">
      <w:pPr>
        <w:rPr>
          <w:rFonts w:ascii="Arial" w:hAnsi="Arial" w:cs="Arial"/>
          <w:b/>
        </w:rPr>
      </w:pPr>
    </w:p>
    <w:p w:rsidR="00000000" w:rsidRDefault="00484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849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CFSRP Part B - Uniform Inspection Program Audit Pilot Project</w:t>
      </w:r>
    </w:p>
    <w:p w:rsidR="00000000" w:rsidRDefault="00484932">
      <w:pPr>
        <w:rPr>
          <w:rFonts w:ascii="Arial" w:eastAsia="Times New Roman" w:hAnsi="Arial" w:cs="Arial"/>
        </w:rPr>
      </w:pPr>
    </w:p>
    <w:p w:rsidR="00000000" w:rsidRDefault="00484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849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CFP Certification of Food Safety Regulation Professionals (CFSRP</w:t>
      </w:r>
      <w:r>
        <w:rPr>
          <w:rFonts w:ascii="Arial" w:hAnsi="Arial" w:cs="Arial"/>
        </w:rPr>
        <w:t>) Work Group seeks the Conference's acknowledgement of Part B of its report summarizing the data and feedback received from the 14 State and local jurisdictions that participated in the Uniform Inspection Program Audit Pilot Project.</w:t>
      </w:r>
    </w:p>
    <w:p w:rsidR="00000000" w:rsidRDefault="0048493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(NOTE: Part A of the W</w:t>
      </w:r>
      <w:r>
        <w:rPr>
          <w:rStyle w:val="Strong"/>
          <w:rFonts w:ascii="Arial" w:hAnsi="Arial" w:cs="Arial"/>
        </w:rPr>
        <w:t xml:space="preserve">ork Group report is submitted in a separate Issue titled: 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Report - CFSRP Part A - Certification of Food Safety Regulation Professionals Work Group)</w:t>
      </w:r>
    </w:p>
    <w:p w:rsidR="00000000" w:rsidRDefault="00484932">
      <w:pPr>
        <w:rPr>
          <w:rFonts w:ascii="Arial" w:eastAsia="Times New Roman" w:hAnsi="Arial" w:cs="Arial"/>
        </w:rPr>
      </w:pPr>
    </w:p>
    <w:p w:rsidR="00000000" w:rsidRDefault="00484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849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2010 Conference charged the CFSRP Work Group with coordinating a pilot pro</w:t>
      </w:r>
      <w:r>
        <w:rPr>
          <w:rFonts w:ascii="Arial" w:hAnsi="Arial" w:cs="Arial"/>
        </w:rPr>
        <w:t xml:space="preserve">ject that assessed the appropriateness of using a customized version of the FDA Retail Food Level I Performance Audit process and forms with a limited number of jurisdictions enrolled in the FDA Voluntary National Retail Food Regulatory Program Standards. </w:t>
      </w:r>
      <w:r>
        <w:rPr>
          <w:rFonts w:ascii="Arial" w:hAnsi="Arial" w:cs="Arial"/>
        </w:rPr>
        <w:t xml:space="preserve">One of the intended outcomes of the pilot project was to assess the feasibility for incorporating the </w:t>
      </w:r>
      <w:r>
        <w:rPr>
          <w:rStyle w:val="Emphasis"/>
          <w:rFonts w:ascii="Arial" w:hAnsi="Arial" w:cs="Arial"/>
        </w:rPr>
        <w:t>Uniform Inspection Program Audit</w:t>
      </w:r>
      <w:r>
        <w:rPr>
          <w:rFonts w:ascii="Arial" w:hAnsi="Arial" w:cs="Arial"/>
        </w:rPr>
        <w:t xml:space="preserve"> process and </w:t>
      </w:r>
      <w:r>
        <w:rPr>
          <w:rStyle w:val="Emphasis"/>
          <w:rFonts w:ascii="Arial" w:hAnsi="Arial" w:cs="Arial"/>
        </w:rPr>
        <w:t>Audit Worksheet</w:t>
      </w:r>
      <w:r>
        <w:rPr>
          <w:rFonts w:ascii="Arial" w:hAnsi="Arial" w:cs="Arial"/>
        </w:rPr>
        <w:t xml:space="preserve"> as model template contained in an Appendix to Standard 4.</w:t>
      </w:r>
    </w:p>
    <w:p w:rsidR="00000000" w:rsidRDefault="004849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CFP </w:t>
      </w:r>
      <w:r>
        <w:rPr>
          <w:rStyle w:val="Emphasis"/>
          <w:rFonts w:ascii="Arial" w:hAnsi="Arial" w:cs="Arial"/>
        </w:rPr>
        <w:t>Guide to the Uniform Inspec</w:t>
      </w:r>
      <w:r>
        <w:rPr>
          <w:rStyle w:val="Emphasis"/>
          <w:rFonts w:ascii="Arial" w:hAnsi="Arial" w:cs="Arial"/>
        </w:rPr>
        <w:t>tion Program Audit, Audit Worksheet</w:t>
      </w:r>
      <w:r>
        <w:rPr>
          <w:rFonts w:ascii="Arial" w:hAnsi="Arial" w:cs="Arial"/>
        </w:rPr>
        <w:t xml:space="preserve">, and </w:t>
      </w:r>
      <w:r>
        <w:rPr>
          <w:rStyle w:val="Emphasis"/>
          <w:rFonts w:ascii="Arial" w:hAnsi="Arial" w:cs="Arial"/>
        </w:rPr>
        <w:t>Audit Reference Guide</w:t>
      </w:r>
      <w:r>
        <w:rPr>
          <w:rFonts w:ascii="Arial" w:hAnsi="Arial" w:cs="Arial"/>
        </w:rPr>
        <w:t xml:space="preserve"> used for the pilot study are available on the CFP web link:</w:t>
      </w:r>
    </w:p>
    <w:p w:rsidR="00000000" w:rsidRDefault="004849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http://foodprotect.org/about/news/?id=cfp-cfsrp-pilot-project-announcement</w:t>
      </w:r>
    </w:p>
    <w:p w:rsidR="00000000" w:rsidRDefault="004849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pilot project report summarizes the feedback from the </w:t>
      </w:r>
      <w:r>
        <w:rPr>
          <w:rFonts w:ascii="Arial" w:hAnsi="Arial" w:cs="Arial"/>
        </w:rPr>
        <w:t>participating jurisdictions who:</w:t>
      </w:r>
    </w:p>
    <w:p w:rsidR="00000000" w:rsidRDefault="004849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Determined the strengths and weaknesses of the </w:t>
      </w:r>
      <w:r>
        <w:rPr>
          <w:rStyle w:val="Emphasis"/>
          <w:rFonts w:ascii="Arial" w:eastAsia="Times New Roman" w:hAnsi="Arial" w:cs="Arial"/>
        </w:rPr>
        <w:t>Uniform Inspection Program Audit</w:t>
      </w:r>
      <w:r>
        <w:rPr>
          <w:rFonts w:ascii="Arial" w:eastAsia="Times New Roman" w:hAnsi="Arial" w:cs="Arial"/>
        </w:rPr>
        <w:t xml:space="preserve"> process, </w:t>
      </w:r>
      <w:r>
        <w:rPr>
          <w:rStyle w:val="Emphasis"/>
          <w:rFonts w:ascii="Arial" w:eastAsia="Times New Roman" w:hAnsi="Arial" w:cs="Arial"/>
        </w:rPr>
        <w:t>Audit Worksheet</w:t>
      </w:r>
      <w:r>
        <w:rPr>
          <w:rFonts w:ascii="Arial" w:eastAsia="Times New Roman" w:hAnsi="Arial" w:cs="Arial"/>
        </w:rPr>
        <w:t>, instructions, and guidance documents.</w:t>
      </w:r>
    </w:p>
    <w:p w:rsidR="00000000" w:rsidRDefault="004849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Provided assessments on the ease of use of the documents.</w:t>
      </w:r>
    </w:p>
    <w:p w:rsidR="00000000" w:rsidRDefault="004849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Determined the length</w:t>
      </w:r>
      <w:r>
        <w:rPr>
          <w:rFonts w:ascii="Arial" w:eastAsia="Times New Roman" w:hAnsi="Arial" w:cs="Arial"/>
        </w:rPr>
        <w:t xml:space="preserve"> of time and resource commitment necessary to complete the audit process.</w:t>
      </w:r>
    </w:p>
    <w:p w:rsidR="00000000" w:rsidRDefault="004849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Reviewed the 10 inspection program areas and competencies that comprise the Standard 4 criteria for omissions, additions, and items deemed to be not applicable. </w:t>
      </w:r>
      <w:r>
        <w:rPr>
          <w:rFonts w:ascii="Arial" w:eastAsia="Times New Roman" w:hAnsi="Arial" w:cs="Arial"/>
        </w:rPr>
        <w:t xml:space="preserve">(A detailed description of the 10 inspection areas and competencies is contained in the </w:t>
      </w:r>
      <w:r>
        <w:rPr>
          <w:rStyle w:val="Emphasis"/>
          <w:rFonts w:ascii="Arial" w:eastAsia="Times New Roman" w:hAnsi="Arial" w:cs="Arial"/>
        </w:rPr>
        <w:t>Audit Reference Guide</w:t>
      </w:r>
      <w:r>
        <w:rPr>
          <w:rFonts w:ascii="Arial" w:eastAsia="Times New Roman" w:hAnsi="Arial" w:cs="Arial"/>
        </w:rPr>
        <w:t xml:space="preserve"> available on the CFP web link noted above.)</w:t>
      </w:r>
    </w:p>
    <w:p w:rsidR="00000000" w:rsidRDefault="0048493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Assessed the appropriateness of including the </w:t>
      </w:r>
      <w:r>
        <w:rPr>
          <w:rStyle w:val="Emphasis"/>
          <w:rFonts w:ascii="Arial" w:eastAsia="Times New Roman" w:hAnsi="Arial" w:cs="Arial"/>
        </w:rPr>
        <w:t>Uniform Inspection Program Audit</w:t>
      </w:r>
      <w:r>
        <w:rPr>
          <w:rFonts w:ascii="Arial" w:eastAsia="Times New Roman" w:hAnsi="Arial" w:cs="Arial"/>
        </w:rPr>
        <w:t xml:space="preserve"> process and </w:t>
      </w:r>
      <w:r>
        <w:rPr>
          <w:rStyle w:val="Emphasis"/>
          <w:rFonts w:ascii="Arial" w:eastAsia="Times New Roman" w:hAnsi="Arial" w:cs="Arial"/>
        </w:rPr>
        <w:t>Audit Works</w:t>
      </w:r>
      <w:r>
        <w:rPr>
          <w:rStyle w:val="Emphasis"/>
          <w:rFonts w:ascii="Arial" w:eastAsia="Times New Roman" w:hAnsi="Arial" w:cs="Arial"/>
        </w:rPr>
        <w:t>heet</w:t>
      </w:r>
      <w:r>
        <w:rPr>
          <w:rFonts w:ascii="Arial" w:eastAsia="Times New Roman" w:hAnsi="Arial" w:cs="Arial"/>
        </w:rPr>
        <w:t xml:space="preserve"> as a model template for Standard 4.</w:t>
      </w:r>
    </w:p>
    <w:p w:rsidR="00000000" w:rsidRDefault="004849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Style w:val="Emphasis"/>
          <w:rFonts w:ascii="Arial" w:hAnsi="Arial" w:cs="Arial"/>
        </w:rPr>
        <w:t>Uniform Inspection Program Audit Pilot Project Report</w:t>
      </w:r>
      <w:r>
        <w:rPr>
          <w:rFonts w:ascii="Arial" w:hAnsi="Arial" w:cs="Arial"/>
        </w:rPr>
        <w:t xml:space="preserve"> is included with this Issue as an Attachment.</w:t>
      </w:r>
    </w:p>
    <w:p w:rsidR="00000000" w:rsidRDefault="00484932">
      <w:pPr>
        <w:rPr>
          <w:rFonts w:ascii="Arial" w:eastAsia="Times New Roman" w:hAnsi="Arial" w:cs="Arial"/>
        </w:rPr>
      </w:pPr>
    </w:p>
    <w:p w:rsidR="00000000" w:rsidRDefault="00484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849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Certification of Food Safety Regula</w:t>
      </w:r>
      <w:r>
        <w:rPr>
          <w:rFonts w:ascii="Arial" w:hAnsi="Arial" w:cs="Arial"/>
        </w:rPr>
        <w:t xml:space="preserve">tion Professionals - Work Group's Report Part B, the summary and findings in the attached </w:t>
      </w:r>
      <w:r>
        <w:rPr>
          <w:rStyle w:val="Emphasis"/>
          <w:rFonts w:ascii="Arial" w:hAnsi="Arial" w:cs="Arial"/>
        </w:rPr>
        <w:t>Uniform Inspection Program Audit Pilot Project Report</w:t>
      </w:r>
      <w:r>
        <w:rPr>
          <w:rFonts w:ascii="Arial" w:hAnsi="Arial" w:cs="Arial"/>
        </w:rPr>
        <w:t>.</w:t>
      </w:r>
    </w:p>
    <w:p w:rsidR="00000000" w:rsidRDefault="004849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an expression of thanks be extended to the 14 State and local jurisdictions (listed in the report Acknowledgements) for their invaluable contributions.</w:t>
      </w:r>
    </w:p>
    <w:p w:rsidR="00000000" w:rsidRDefault="00484932">
      <w:pPr>
        <w:rPr>
          <w:rFonts w:ascii="Arial" w:eastAsia="Times New Roman" w:hAnsi="Arial" w:cs="Arial"/>
        </w:rPr>
      </w:pPr>
    </w:p>
    <w:p w:rsidR="00000000" w:rsidRDefault="00484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Kendrick,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 of Food Safety Regulation Professionals Work Group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Oregon Department of Agriculture635 Capitol Street NE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Salem, OR 97301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503-533-0835</w:t>
            </w:r>
          </w:p>
        </w:tc>
        <w:tc>
          <w:tcPr>
            <w:tcW w:w="900" w:type="dxa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503-986-4729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484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skendrick@oda.state.or.us</w:t>
            </w:r>
          </w:p>
        </w:tc>
      </w:tr>
    </w:tbl>
    <w:p w:rsidR="00000000" w:rsidRDefault="00484932">
      <w:pPr>
        <w:rPr>
          <w:rFonts w:ascii="Arial" w:hAnsi="Arial" w:cs="Arial"/>
        </w:rPr>
      </w:pPr>
    </w:p>
    <w:p w:rsidR="00000000" w:rsidRDefault="00484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484932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"Guide to Uniform Inspection Program Audit, Worksheet, and Reference Guide" </w:t>
      </w:r>
    </w:p>
    <w:p w:rsidR="00000000" w:rsidRDefault="00484932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"Uniform Inspection Program Audit Pilot Project Report 12-01-11" </w:t>
      </w:r>
    </w:p>
    <w:p w:rsidR="00000000" w:rsidRDefault="00484932">
      <w:pPr>
        <w:rPr>
          <w:rFonts w:ascii="Arial" w:hAnsi="Arial" w:cs="Arial"/>
          <w:b/>
        </w:rPr>
      </w:pPr>
    </w:p>
    <w:p w:rsidR="00484932" w:rsidRDefault="0048493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8493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43"/>
    <w:multiLevelType w:val="multilevel"/>
    <w:tmpl w:val="763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10275"/>
    <w:rsid w:val="00484932"/>
    <w:rsid w:val="009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>Conference for Food Safety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2012-02-28T17:40:00Z</dcterms:created>
  <dcterms:modified xsi:type="dcterms:W3CDTF">2012-02-28T17:40:00Z</dcterms:modified>
</cp:coreProperties>
</file>