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788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9678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967884">
      <w:pPr>
        <w:rPr>
          <w:rFonts w:ascii="Arial" w:hAnsi="Arial" w:cs="Arial"/>
          <w:b/>
        </w:rPr>
      </w:pPr>
    </w:p>
    <w:p w:rsidR="00000000" w:rsidRDefault="0096788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107</w:t>
      </w:r>
    </w:p>
    <w:p w:rsidR="00000000" w:rsidRDefault="0096788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III-023</w:t>
      </w:r>
    </w:p>
    <w:p w:rsidR="00000000" w:rsidRDefault="0096788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67884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67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9678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678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67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6788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67884">
            <w:pPr>
              <w:rPr>
                <w:rFonts w:ascii="Arial" w:hAnsi="Arial" w:cs="Arial"/>
                <w:b/>
              </w:rPr>
            </w:pPr>
          </w:p>
          <w:p w:rsidR="00000000" w:rsidRDefault="00967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67884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67884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67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678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67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6788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67884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67884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967884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967884">
      <w:pPr>
        <w:rPr>
          <w:rFonts w:ascii="Arial" w:hAnsi="Arial" w:cs="Arial"/>
          <w:b/>
        </w:rPr>
      </w:pPr>
    </w:p>
    <w:p w:rsidR="00000000" w:rsidRDefault="009678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96788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FDA Food Code Section 3-403-11(C)</w:t>
      </w:r>
    </w:p>
    <w:p w:rsidR="00000000" w:rsidRDefault="00967884">
      <w:pPr>
        <w:rPr>
          <w:rFonts w:ascii="Arial" w:eastAsia="Times New Roman" w:hAnsi="Arial" w:cs="Arial"/>
        </w:rPr>
      </w:pPr>
    </w:p>
    <w:p w:rsidR="00000000" w:rsidRDefault="009678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96788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2009 FDA Food Code Section 3-403.11(C) addresses the reheating for hot holding of product that </w:t>
      </w:r>
      <w:r>
        <w:rPr>
          <w:rFonts w:ascii="Arial" w:hAnsi="Arial" w:cs="Arial"/>
        </w:rPr>
        <w:t>was received already fully cooked and packaged to prevent contamination during distribution. Product users may remove less than full case quantity out of the package to prepare at a single time. This leaves identical product in the freezer/cooler in a non-</w:t>
      </w:r>
      <w:r>
        <w:rPr>
          <w:rFonts w:ascii="Arial" w:hAnsi="Arial" w:cs="Arial"/>
        </w:rPr>
        <w:t xml:space="preserve">intact package. Manufacturers of this type of product and national and regional chain foodservice outlets have expressed concern that the code as stated can and is interpreted that the 135°F reheating temperature is no longer adequate once that package is </w:t>
      </w:r>
      <w:r>
        <w:rPr>
          <w:rFonts w:ascii="Arial" w:hAnsi="Arial" w:cs="Arial"/>
        </w:rPr>
        <w:t>opened and the provision of Section 3-403.11(C) no longer applies. Since remaining product must then be cooked to 165°F, some chains have taken the position to only have one cook procedure and then cook all products to 165°F for hot holding and therefore d</w:t>
      </w:r>
      <w:r>
        <w:rPr>
          <w:rFonts w:ascii="Arial" w:hAnsi="Arial" w:cs="Arial"/>
        </w:rPr>
        <w:t>ramatically change the quality of the products.</w:t>
      </w:r>
    </w:p>
    <w:p w:rsidR="00000000" w:rsidRDefault="00967884">
      <w:pPr>
        <w:rPr>
          <w:rFonts w:ascii="Arial" w:eastAsia="Times New Roman" w:hAnsi="Arial" w:cs="Arial"/>
        </w:rPr>
      </w:pPr>
    </w:p>
    <w:p w:rsidR="00000000" w:rsidRDefault="009678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96788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These products were processed under food processing regulations covering the lethality for vegetative pathogens as well as the cooling and/or stabilization of the product after co</w:t>
      </w:r>
      <w:r>
        <w:rPr>
          <w:rFonts w:ascii="Arial" w:hAnsi="Arial" w:cs="Arial"/>
        </w:rPr>
        <w:t>oking to control C. botulinum and C. perfringens germination and outgrowth. This same product from a previously opened package can also be heated to any temperature for immediate service in response to an individual consumer order per Section 3-403.10.</w:t>
      </w:r>
    </w:p>
    <w:p w:rsidR="00000000" w:rsidRDefault="0096788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following was supplied by FDA Food Specialist John Marcello in response to my enquiry on interpretation of Section 3-403.11(C).</w:t>
      </w:r>
    </w:p>
    <w:p w:rsidR="00000000" w:rsidRDefault="0096788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"The cooked meat products and chicken patties have received a thermal process that reduces or eliminates all bacterial pathogen</w:t>
      </w:r>
      <w:r>
        <w:rPr>
          <w:rFonts w:ascii="Arial" w:hAnsi="Arial" w:cs="Arial"/>
        </w:rPr>
        <w:t xml:space="preserve">s to an acceptable level. The commercially processed, ready-to-eat, packaged cooked meat and chicken patties have received a controlled cooking process that destroys vegetative bacterial cells and a controlled cooling </w:t>
      </w:r>
      <w:r>
        <w:rPr>
          <w:rFonts w:ascii="Arial" w:hAnsi="Arial" w:cs="Arial"/>
        </w:rPr>
        <w:lastRenderedPageBreak/>
        <w:t xml:space="preserve">process that prevents the germination </w:t>
      </w:r>
      <w:r>
        <w:rPr>
          <w:rFonts w:ascii="Arial" w:hAnsi="Arial" w:cs="Arial"/>
        </w:rPr>
        <w:t>of any spores present. Packaging prevents recontamination and refrigeration (freezing in the scenario you submitted) prevents spore germination. Because of the low levels of contaminations in both types of products, a reheating temperature of 135°F is cons</w:t>
      </w:r>
      <w:r>
        <w:rPr>
          <w:rFonts w:ascii="Arial" w:hAnsi="Arial" w:cs="Arial"/>
        </w:rPr>
        <w:t>idered safe and adequate prior to hot holding.</w:t>
      </w:r>
    </w:p>
    <w:p w:rsidR="00000000" w:rsidRDefault="0096788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Any remaining portions of cooked meat or chicken patties that were not removed from the original package of commercially processed food, may still be reheated to 135°F. for hot holding provided it has been hel</w:t>
      </w:r>
      <w:r>
        <w:rPr>
          <w:rFonts w:ascii="Arial" w:hAnsi="Arial" w:cs="Arial"/>
        </w:rPr>
        <w:t>d under refrigeration at 41°F or below (or as in the scenario you provided - frozen) at all times; had no bare hand contact; clean and sanitized utensils were used to dispense and process the products; and the packaging was covered/closed to prevent re-con</w:t>
      </w:r>
      <w:r>
        <w:rPr>
          <w:rFonts w:ascii="Arial" w:hAnsi="Arial" w:cs="Arial"/>
        </w:rPr>
        <w:t>tamination. This seems to me something that can be accomplished with reasonable care.</w:t>
      </w:r>
    </w:p>
    <w:p w:rsidR="00000000" w:rsidRDefault="0096788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If any remaining portions of the cooked meat products or chicken patties are held above 41°F, such as a "working supply;" cross contaminated; reheated then cooled; or in </w:t>
      </w:r>
      <w:r>
        <w:rPr>
          <w:rFonts w:ascii="Arial" w:hAnsi="Arial" w:cs="Arial"/>
        </w:rPr>
        <w:t>some other way had the potential for bacterial levels to increase from recontamination and/or proliferation; the reheating temperature should be 165°F for 15 seconds or the product should be discarded depending on the situation.</w:t>
      </w:r>
    </w:p>
    <w:p w:rsidR="00000000" w:rsidRDefault="0096788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While there may be some lim</w:t>
      </w:r>
      <w:r>
        <w:rPr>
          <w:rFonts w:ascii="Arial" w:hAnsi="Arial" w:cs="Arial"/>
        </w:rPr>
        <w:t>ited potential for recontamination of the cooked meats or chicken patties during opening and removal of the first portion, reclosing/recovering the package/container and holding the product under refrigeration (frozen) prevents any increase in bacterial nu</w:t>
      </w:r>
      <w:r>
        <w:rPr>
          <w:rFonts w:ascii="Arial" w:hAnsi="Arial" w:cs="Arial"/>
        </w:rPr>
        <w:t>mbers (proliferation)."</w:t>
      </w:r>
    </w:p>
    <w:p w:rsidR="00000000" w:rsidRDefault="00967884">
      <w:pPr>
        <w:rPr>
          <w:rFonts w:ascii="Arial" w:eastAsia="Times New Roman" w:hAnsi="Arial" w:cs="Arial"/>
        </w:rPr>
      </w:pPr>
    </w:p>
    <w:p w:rsidR="00000000" w:rsidRDefault="009678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96788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requesting Section 3-403.11(C) of the 2009 Food Code (as modified by the Supplement issued in 2011) be amended as follows (new language is underlined)</w:t>
      </w:r>
      <w:r>
        <w:rPr>
          <w:rFonts w:ascii="Arial" w:hAnsi="Arial" w:cs="Arial"/>
        </w:rPr>
        <w:t>:</w:t>
      </w:r>
    </w:p>
    <w:p w:rsidR="00000000" w:rsidRDefault="0096788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(C) Ready-to-eat food taken from a commercially processed, hermetically sealed container, or from an intact package from a food processing plant that is in</w:t>
      </w:r>
      <w:r>
        <w:rPr>
          <w:rFonts w:ascii="Arial" w:hAnsi="Arial" w:cs="Arial"/>
        </w:rPr>
        <w:t>spected by the food regulatory authority that has jurisdiction over the plant, shall be heated to a temperature of at least 57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(135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F) for hot holding. 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Product, cooked chicken tenders as an example, that remains after the original package is opened may</w:t>
      </w:r>
      <w:r>
        <w:rPr>
          <w:rFonts w:ascii="Arial" w:hAnsi="Arial" w:cs="Arial"/>
          <w:u w:val="single"/>
        </w:rPr>
        <w:t xml:space="preserve"> still be heated to 57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  <w:u w:val="single"/>
        </w:rPr>
        <w:t>C (135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  <w:u w:val="single"/>
        </w:rPr>
        <w:t>F) for hot holding provided the product continues to be held under refrigeration at 5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  <w:u w:val="single"/>
        </w:rPr>
        <w:t>C (41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  <w:u w:val="single"/>
        </w:rPr>
        <w:t>F) or below at all times; had no bare hand contact; clean and sanitized utensils were used to dispense and process the products; and t</w:t>
      </w:r>
      <w:r>
        <w:rPr>
          <w:rFonts w:ascii="Arial" w:hAnsi="Arial" w:cs="Arial"/>
          <w:u w:val="single"/>
        </w:rPr>
        <w:t>he packaging was covered/closed to prevent re-contamination.</w:t>
      </w:r>
    </w:p>
    <w:p w:rsidR="00000000" w:rsidRDefault="00967884">
      <w:pPr>
        <w:rPr>
          <w:rFonts w:ascii="Arial" w:eastAsia="Times New Roman" w:hAnsi="Arial" w:cs="Arial"/>
        </w:rPr>
      </w:pPr>
    </w:p>
    <w:p w:rsidR="00000000" w:rsidRDefault="009678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967884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96788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Marcy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96788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96788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University of Arkansas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96788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96788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O-203 POSC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96788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96788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Fayetteville, AR 72701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96788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Telephone:</w:t>
            </w:r>
          </w:p>
        </w:tc>
        <w:tc>
          <w:tcPr>
            <w:tcW w:w="1963" w:type="dxa"/>
            <w:hideMark/>
          </w:tcPr>
          <w:p w:rsidR="00000000" w:rsidRDefault="0096788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479-575-2211</w:t>
            </w:r>
          </w:p>
        </w:tc>
        <w:tc>
          <w:tcPr>
            <w:tcW w:w="900" w:type="dxa"/>
            <w:hideMark/>
          </w:tcPr>
          <w:p w:rsidR="00000000" w:rsidRDefault="0096788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96788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479-575-8775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96788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96788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jmarcy@uark.edu</w:t>
            </w:r>
          </w:p>
        </w:tc>
      </w:tr>
    </w:tbl>
    <w:p w:rsidR="00000000" w:rsidRDefault="00967884">
      <w:pPr>
        <w:rPr>
          <w:rFonts w:ascii="Arial" w:hAnsi="Arial" w:cs="Arial"/>
          <w:b/>
        </w:rPr>
      </w:pPr>
    </w:p>
    <w:p w:rsidR="00967884" w:rsidRDefault="0096788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967884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287A9E"/>
    <w:rsid w:val="00287A9E"/>
    <w:rsid w:val="0096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4375</Characters>
  <Application>Microsoft Office Word</Application>
  <DocSecurity>0</DocSecurity>
  <Lines>36</Lines>
  <Paragraphs>10</Paragraphs>
  <ScaleCrop>false</ScaleCrop>
  <Company>Conference for Food Safety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2012-02-28T17:37:00Z</dcterms:created>
  <dcterms:modified xsi:type="dcterms:W3CDTF">2012-02-28T17:37:00Z</dcterms:modified>
</cp:coreProperties>
</file>