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2A3B">
      <w:pPr>
        <w:jc w:val="center"/>
        <w:rPr>
          <w:rFonts w:ascii="Arial" w:hAnsi="Arial" w:cs="Arial"/>
          <w:b/>
        </w:rPr>
      </w:pPr>
      <w:bookmarkStart w:id="0" w:name="_GoBack"/>
      <w:bookmarkEnd w:id="0"/>
      <w:r>
        <w:rPr>
          <w:rFonts w:ascii="Arial" w:hAnsi="Arial" w:cs="Arial"/>
          <w:b/>
        </w:rPr>
        <w:t>Conference for Food Protection</w:t>
      </w:r>
    </w:p>
    <w:p w:rsidR="00000000" w:rsidRDefault="00122A3B">
      <w:pPr>
        <w:jc w:val="center"/>
        <w:rPr>
          <w:rFonts w:ascii="Arial" w:hAnsi="Arial" w:cs="Arial"/>
          <w:b/>
        </w:rPr>
      </w:pPr>
      <w:r>
        <w:rPr>
          <w:rFonts w:ascii="Arial" w:hAnsi="Arial" w:cs="Arial"/>
          <w:b/>
        </w:rPr>
        <w:t>2010 Issue Form</w:t>
      </w:r>
    </w:p>
    <w:p w:rsidR="00000000" w:rsidRDefault="00122A3B">
      <w:pPr>
        <w:rPr>
          <w:rFonts w:ascii="Arial" w:hAnsi="Arial" w:cs="Arial"/>
          <w:b/>
        </w:rPr>
      </w:pPr>
    </w:p>
    <w:p w:rsidR="00000000" w:rsidRDefault="00122A3B">
      <w:pPr>
        <w:jc w:val="right"/>
        <w:rPr>
          <w:rFonts w:ascii="Arial" w:hAnsi="Arial" w:cs="Arial"/>
          <w:b/>
        </w:rPr>
      </w:pPr>
      <w:r>
        <w:rPr>
          <w:rFonts w:ascii="Arial" w:hAnsi="Arial" w:cs="Arial"/>
          <w:b/>
        </w:rPr>
        <w:t>Internal Number: 026</w:t>
      </w:r>
    </w:p>
    <w:p w:rsidR="00000000" w:rsidRDefault="00122A3B">
      <w:pPr>
        <w:jc w:val="right"/>
        <w:rPr>
          <w:rFonts w:ascii="Arial" w:hAnsi="Arial" w:cs="Arial"/>
          <w:b/>
        </w:rPr>
      </w:pPr>
      <w:r>
        <w:rPr>
          <w:rFonts w:ascii="Arial" w:hAnsi="Arial" w:cs="Arial"/>
          <w:b/>
        </w:rPr>
        <w:t>Issue: 2010 I-016</w:t>
      </w:r>
    </w:p>
    <w:p w:rsidR="00000000" w:rsidRDefault="00122A3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22A3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22A3B">
            <w:pPr>
              <w:rPr>
                <w:rFonts w:ascii="Arial" w:hAnsi="Arial" w:cs="Arial"/>
              </w:rPr>
            </w:pPr>
            <w:r>
              <w:rPr>
                <w:rFonts w:ascii="Arial" w:hAnsi="Arial" w:cs="Arial"/>
              </w:rPr>
              <w:t>Accepted as</w:t>
            </w:r>
          </w:p>
          <w:p w:rsidR="00000000" w:rsidRDefault="00122A3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22A3B">
            <w:pPr>
              <w:rPr>
                <w:rFonts w:ascii="Arial" w:hAnsi="Arial" w:cs="Arial"/>
                <w:b/>
              </w:rPr>
            </w:pPr>
          </w:p>
        </w:tc>
        <w:tc>
          <w:tcPr>
            <w:tcW w:w="1728" w:type="dxa"/>
            <w:tcBorders>
              <w:top w:val="nil"/>
              <w:left w:val="nil"/>
              <w:bottom w:val="nil"/>
              <w:right w:val="nil"/>
            </w:tcBorders>
            <w:vAlign w:val="bottom"/>
            <w:hideMark/>
          </w:tcPr>
          <w:p w:rsidR="00000000" w:rsidRDefault="00122A3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22A3B">
            <w:pPr>
              <w:rPr>
                <w:rFonts w:ascii="Arial" w:hAnsi="Arial" w:cs="Arial"/>
                <w:b/>
              </w:rPr>
            </w:pPr>
          </w:p>
        </w:tc>
        <w:tc>
          <w:tcPr>
            <w:tcW w:w="1584" w:type="dxa"/>
            <w:tcBorders>
              <w:top w:val="nil"/>
              <w:left w:val="nil"/>
              <w:bottom w:val="nil"/>
              <w:right w:val="nil"/>
            </w:tcBorders>
            <w:vAlign w:val="bottom"/>
          </w:tcPr>
          <w:p w:rsidR="00000000" w:rsidRDefault="00122A3B">
            <w:pPr>
              <w:rPr>
                <w:rFonts w:ascii="Arial" w:hAnsi="Arial" w:cs="Arial"/>
                <w:b/>
              </w:rPr>
            </w:pPr>
          </w:p>
          <w:p w:rsidR="00000000" w:rsidRDefault="00122A3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22A3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22A3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22A3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22A3B">
            <w:pPr>
              <w:rPr>
                <w:rFonts w:ascii="Arial" w:hAnsi="Arial" w:cs="Arial"/>
                <w:b/>
              </w:rPr>
            </w:pPr>
          </w:p>
        </w:tc>
        <w:tc>
          <w:tcPr>
            <w:tcW w:w="1728" w:type="dxa"/>
            <w:tcBorders>
              <w:top w:val="nil"/>
              <w:left w:val="nil"/>
              <w:bottom w:val="nil"/>
              <w:right w:val="nil"/>
            </w:tcBorders>
            <w:vAlign w:val="bottom"/>
            <w:hideMark/>
          </w:tcPr>
          <w:p w:rsidR="00000000" w:rsidRDefault="00122A3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22A3B">
            <w:pPr>
              <w:rPr>
                <w:rFonts w:ascii="Arial" w:hAnsi="Arial" w:cs="Arial"/>
                <w:b/>
              </w:rPr>
            </w:pPr>
          </w:p>
        </w:tc>
        <w:tc>
          <w:tcPr>
            <w:tcW w:w="1584" w:type="dxa"/>
            <w:tcBorders>
              <w:top w:val="nil"/>
              <w:left w:val="nil"/>
              <w:bottom w:val="nil"/>
              <w:right w:val="nil"/>
            </w:tcBorders>
            <w:vAlign w:val="bottom"/>
          </w:tcPr>
          <w:p w:rsidR="00000000" w:rsidRDefault="00122A3B">
            <w:pPr>
              <w:pStyle w:val="Heading1"/>
              <w:jc w:val="left"/>
              <w:rPr>
                <w:rFonts w:cs="Arial"/>
                <w:szCs w:val="24"/>
              </w:rPr>
            </w:pPr>
          </w:p>
        </w:tc>
        <w:tc>
          <w:tcPr>
            <w:tcW w:w="720" w:type="dxa"/>
            <w:tcBorders>
              <w:top w:val="nil"/>
              <w:left w:val="nil"/>
              <w:bottom w:val="nil"/>
              <w:right w:val="nil"/>
            </w:tcBorders>
            <w:vAlign w:val="bottom"/>
          </w:tcPr>
          <w:p w:rsidR="00000000" w:rsidRDefault="00122A3B">
            <w:pPr>
              <w:rPr>
                <w:rFonts w:ascii="Arial" w:hAnsi="Arial" w:cs="Arial"/>
                <w:b/>
              </w:rPr>
            </w:pPr>
          </w:p>
        </w:tc>
      </w:tr>
    </w:tbl>
    <w:p w:rsidR="00000000" w:rsidRDefault="00122A3B">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122A3B">
      <w:pPr>
        <w:rPr>
          <w:rFonts w:ascii="Arial" w:hAnsi="Arial" w:cs="Arial"/>
          <w:b/>
        </w:rPr>
      </w:pPr>
    </w:p>
    <w:p w:rsidR="00000000" w:rsidRDefault="00122A3B">
      <w:pPr>
        <w:rPr>
          <w:rFonts w:ascii="Arial" w:hAnsi="Arial" w:cs="Arial"/>
          <w:b/>
        </w:rPr>
      </w:pPr>
      <w:r>
        <w:rPr>
          <w:rFonts w:ascii="Arial" w:hAnsi="Arial" w:cs="Arial"/>
          <w:b/>
        </w:rPr>
        <w:t>Title:</w:t>
      </w:r>
    </w:p>
    <w:p w:rsidR="00000000" w:rsidRDefault="00122A3B">
      <w:pPr>
        <w:pStyle w:val="NormalWeb"/>
        <w:rPr>
          <w:rFonts w:ascii="Arial" w:hAnsi="Arial" w:cs="Arial"/>
        </w:rPr>
      </w:pPr>
      <w:r>
        <w:rPr>
          <w:rFonts w:ascii="Arial" w:hAnsi="Arial" w:cs="Arial"/>
        </w:rPr>
        <w:t>Criticality Implementation&amp;Education Committee - Frequently Asked Questions</w:t>
      </w:r>
    </w:p>
    <w:p w:rsidR="00000000" w:rsidRDefault="00122A3B">
      <w:pPr>
        <w:rPr>
          <w:rFonts w:ascii="Arial" w:eastAsia="Times New Roman" w:hAnsi="Arial" w:cs="Arial"/>
        </w:rPr>
      </w:pPr>
    </w:p>
    <w:p w:rsidR="00000000" w:rsidRDefault="00122A3B">
      <w:pPr>
        <w:rPr>
          <w:rFonts w:ascii="Arial" w:hAnsi="Arial" w:cs="Arial"/>
          <w:b/>
        </w:rPr>
      </w:pPr>
      <w:r>
        <w:rPr>
          <w:rFonts w:ascii="Arial" w:hAnsi="Arial" w:cs="Arial"/>
          <w:b/>
        </w:rPr>
        <w:t>Issue you would like the Conference to consider:</w:t>
      </w:r>
    </w:p>
    <w:p w:rsidR="00000000" w:rsidRDefault="00122A3B">
      <w:pPr>
        <w:pStyle w:val="NormalWeb"/>
        <w:rPr>
          <w:rFonts w:ascii="Arial" w:hAnsi="Arial" w:cs="Arial"/>
        </w:rPr>
      </w:pPr>
      <w:r>
        <w:rPr>
          <w:rFonts w:ascii="Arial" w:hAnsi="Arial" w:cs="Arial"/>
        </w:rPr>
        <w:t>The Criticality Implementation and Education Committee requests</w:t>
      </w:r>
      <w:r>
        <w:rPr>
          <w:rFonts w:ascii="Arial" w:hAnsi="Arial" w:cs="Arial"/>
        </w:rPr>
        <w:t xml:space="preserve"> that FDA provide answers to a list of Frequently Asked Questions (FAQs) developed by the committee and have the FAQs and answers available for stakeholders on or before June 30, 2010.</w:t>
      </w:r>
    </w:p>
    <w:p w:rsidR="00000000" w:rsidRDefault="00122A3B">
      <w:pPr>
        <w:rPr>
          <w:rFonts w:ascii="Arial" w:eastAsia="Times New Roman" w:hAnsi="Arial" w:cs="Arial"/>
        </w:rPr>
      </w:pPr>
    </w:p>
    <w:p w:rsidR="00000000" w:rsidRDefault="00122A3B">
      <w:pPr>
        <w:rPr>
          <w:rFonts w:ascii="Arial" w:hAnsi="Arial" w:cs="Arial"/>
          <w:b/>
        </w:rPr>
      </w:pPr>
      <w:r>
        <w:rPr>
          <w:rFonts w:ascii="Arial" w:hAnsi="Arial" w:cs="Arial"/>
          <w:b/>
        </w:rPr>
        <w:t>Public Health Significance:</w:t>
      </w:r>
    </w:p>
    <w:p w:rsidR="00000000" w:rsidRDefault="00122A3B">
      <w:pPr>
        <w:pStyle w:val="NormalWeb"/>
        <w:rPr>
          <w:rFonts w:ascii="Arial" w:hAnsi="Arial" w:cs="Arial"/>
        </w:rPr>
      </w:pPr>
      <w:r>
        <w:rPr>
          <w:rFonts w:ascii="Arial" w:hAnsi="Arial" w:cs="Arial"/>
        </w:rPr>
        <w:t>The re-designation of the Food Code provis</w:t>
      </w:r>
      <w:r>
        <w:rPr>
          <w:rFonts w:ascii="Arial" w:hAnsi="Arial" w:cs="Arial"/>
        </w:rPr>
        <w:t xml:space="preserve">ions from two to three criticality ratings was accepted by the 2008 Biennial Meeting of the Conference Food Protection. The Criticality Implementation and Education Committee was charged with providing a variety of educational tools to explain the changes </w:t>
      </w:r>
      <w:r>
        <w:rPr>
          <w:rFonts w:ascii="Arial" w:hAnsi="Arial" w:cs="Arial"/>
        </w:rPr>
        <w:t>and the rationale of the new three risk-based priority designations. A list of Frequently Asked Questions (FAQs) was developed by the committee in anticipation of many of the questions that will be asked by stakeholders as they incorporate the use of the n</w:t>
      </w:r>
      <w:r>
        <w:rPr>
          <w:rFonts w:ascii="Arial" w:hAnsi="Arial" w:cs="Arial"/>
        </w:rPr>
        <w:t>ew designations into action plans, intervention strategies, and effectiveness measures. The FAQs will help stakeholders understand the use of the new designations in prioritizing violations and corrections in regards to risk factors.</w:t>
      </w:r>
    </w:p>
    <w:p w:rsidR="00000000" w:rsidRDefault="00122A3B">
      <w:pPr>
        <w:rPr>
          <w:rFonts w:ascii="Arial" w:eastAsia="Times New Roman" w:hAnsi="Arial" w:cs="Arial"/>
        </w:rPr>
      </w:pPr>
    </w:p>
    <w:p w:rsidR="00000000" w:rsidRDefault="00122A3B">
      <w:pPr>
        <w:rPr>
          <w:rFonts w:ascii="Arial" w:hAnsi="Arial" w:cs="Arial"/>
          <w:b/>
        </w:rPr>
      </w:pPr>
      <w:r>
        <w:rPr>
          <w:rFonts w:ascii="Arial" w:hAnsi="Arial" w:cs="Arial"/>
          <w:b/>
        </w:rPr>
        <w:t>Recommended Solution:</w:t>
      </w:r>
      <w:r>
        <w:rPr>
          <w:rFonts w:ascii="Arial" w:hAnsi="Arial" w:cs="Arial"/>
          <w:b/>
        </w:rPr>
        <w:t xml:space="preserve"> The Conference recommends...:</w:t>
      </w:r>
    </w:p>
    <w:p w:rsidR="00000000" w:rsidRDefault="00122A3B">
      <w:pPr>
        <w:pStyle w:val="NormalWeb"/>
        <w:rPr>
          <w:rFonts w:ascii="Arial" w:hAnsi="Arial" w:cs="Arial"/>
        </w:rPr>
      </w:pPr>
      <w:r>
        <w:rPr>
          <w:rFonts w:ascii="Arial" w:hAnsi="Arial" w:cs="Arial"/>
        </w:rPr>
        <w:t>That a letter be sent to FDA requesting that they:</w:t>
      </w:r>
    </w:p>
    <w:p w:rsidR="00000000" w:rsidRDefault="00122A3B">
      <w:pPr>
        <w:numPr>
          <w:ilvl w:val="0"/>
          <w:numId w:val="1"/>
        </w:numPr>
        <w:spacing w:before="100" w:beforeAutospacing="1" w:after="100" w:afterAutospacing="1"/>
        <w:rPr>
          <w:rFonts w:ascii="Arial" w:eastAsia="Times New Roman" w:hAnsi="Arial" w:cs="Arial"/>
        </w:rPr>
      </w:pPr>
      <w:r>
        <w:rPr>
          <w:rFonts w:ascii="Arial" w:eastAsia="Times New Roman" w:hAnsi="Arial" w:cs="Arial"/>
        </w:rPr>
        <w:t>provide answers to the list of FAQs included in the attached document.</w:t>
      </w:r>
    </w:p>
    <w:p w:rsidR="00000000" w:rsidRDefault="00122A3B">
      <w:pPr>
        <w:numPr>
          <w:ilvl w:val="0"/>
          <w:numId w:val="1"/>
        </w:numPr>
        <w:spacing w:before="100" w:beforeAutospacing="1" w:after="100" w:afterAutospacing="1"/>
        <w:rPr>
          <w:rFonts w:ascii="Arial" w:eastAsia="Times New Roman" w:hAnsi="Arial" w:cs="Arial"/>
        </w:rPr>
      </w:pPr>
      <w:r>
        <w:rPr>
          <w:rFonts w:ascii="Arial" w:eastAsia="Times New Roman" w:hAnsi="Arial" w:cs="Arial"/>
        </w:rPr>
        <w:t>have the FAQs and answers available for stakeholders on or before June 30, 2010 by posting on the FDA w</w:t>
      </w:r>
      <w:r>
        <w:rPr>
          <w:rFonts w:ascii="Arial" w:eastAsia="Times New Roman" w:hAnsi="Arial" w:cs="Arial"/>
        </w:rPr>
        <w:t>ebsite.</w:t>
      </w:r>
    </w:p>
    <w:p w:rsidR="00000000" w:rsidRDefault="00122A3B">
      <w:pPr>
        <w:rPr>
          <w:rFonts w:ascii="Arial" w:eastAsia="Times New Roman" w:hAnsi="Arial" w:cs="Arial"/>
        </w:rPr>
      </w:pPr>
    </w:p>
    <w:p w:rsidR="00000000" w:rsidRDefault="00122A3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122A3B">
            <w:pPr>
              <w:widowControl w:val="0"/>
              <w:rPr>
                <w:rFonts w:ascii="Arial" w:hAnsi="Arial" w:cs="Arial"/>
              </w:rPr>
            </w:pPr>
            <w:bookmarkStart w:id="1" w:name="Text5" w:colFirst="1" w:colLast="1"/>
            <w:r>
              <w:rPr>
                <w:rFonts w:ascii="Arial" w:hAnsi="Arial" w:cs="Arial"/>
              </w:rPr>
              <w:lastRenderedPageBreak/>
              <w:t>Name:</w:t>
            </w:r>
          </w:p>
        </w:tc>
        <w:tc>
          <w:tcPr>
            <w:tcW w:w="7723" w:type="dxa"/>
            <w:gridSpan w:val="3"/>
            <w:hideMark/>
          </w:tcPr>
          <w:p w:rsidR="00000000" w:rsidRDefault="00122A3B">
            <w:pPr>
              <w:widowControl w:val="0"/>
              <w:rPr>
                <w:rFonts w:ascii="Arial" w:hAnsi="Arial" w:cs="Arial"/>
              </w:rPr>
            </w:pPr>
            <w:r>
              <w:rPr>
                <w:rFonts w:ascii="Arial" w:hAnsi="Arial" w:cs="Arial"/>
              </w:rPr>
              <w:t>Rick Barney, Co-Chair</w:t>
            </w:r>
          </w:p>
        </w:tc>
      </w:tr>
      <w:bookmarkEnd w:id="1"/>
      <w:tr w:rsidR="00000000">
        <w:tc>
          <w:tcPr>
            <w:tcW w:w="1817" w:type="dxa"/>
            <w:hideMark/>
          </w:tcPr>
          <w:p w:rsidR="00000000" w:rsidRDefault="00122A3B">
            <w:pPr>
              <w:widowControl w:val="0"/>
              <w:rPr>
                <w:rFonts w:ascii="Arial" w:hAnsi="Arial" w:cs="Arial"/>
              </w:rPr>
            </w:pPr>
            <w:r>
              <w:rPr>
                <w:rFonts w:ascii="Arial" w:hAnsi="Arial" w:cs="Arial"/>
              </w:rPr>
              <w:t xml:space="preserve">Organization:  </w:t>
            </w:r>
          </w:p>
        </w:tc>
        <w:tc>
          <w:tcPr>
            <w:tcW w:w="7723" w:type="dxa"/>
            <w:gridSpan w:val="3"/>
            <w:hideMark/>
          </w:tcPr>
          <w:p w:rsidR="00000000" w:rsidRDefault="00122A3B">
            <w:pPr>
              <w:widowControl w:val="0"/>
              <w:rPr>
                <w:rFonts w:ascii="Arial" w:hAnsi="Arial" w:cs="Arial"/>
              </w:rPr>
            </w:pPr>
            <w:r>
              <w:rPr>
                <w:rFonts w:ascii="Arial" w:hAnsi="Arial" w:cs="Arial"/>
              </w:rPr>
              <w:t>Criticality Implementation and Education Committee</w:t>
            </w:r>
          </w:p>
        </w:tc>
      </w:tr>
      <w:tr w:rsidR="00000000">
        <w:tc>
          <w:tcPr>
            <w:tcW w:w="1817" w:type="dxa"/>
            <w:hideMark/>
          </w:tcPr>
          <w:p w:rsidR="00000000" w:rsidRDefault="00122A3B">
            <w:pPr>
              <w:widowControl w:val="0"/>
              <w:rPr>
                <w:rFonts w:ascii="Arial" w:hAnsi="Arial" w:cs="Arial"/>
              </w:rPr>
            </w:pPr>
            <w:r>
              <w:rPr>
                <w:rFonts w:ascii="Arial" w:hAnsi="Arial" w:cs="Arial"/>
              </w:rPr>
              <w:t>Address:</w:t>
            </w:r>
          </w:p>
        </w:tc>
        <w:tc>
          <w:tcPr>
            <w:tcW w:w="7723" w:type="dxa"/>
            <w:gridSpan w:val="3"/>
            <w:hideMark/>
          </w:tcPr>
          <w:p w:rsidR="00000000" w:rsidRDefault="00122A3B">
            <w:pPr>
              <w:widowControl w:val="0"/>
              <w:rPr>
                <w:rFonts w:ascii="Arial" w:hAnsi="Arial" w:cs="Arial"/>
              </w:rPr>
            </w:pPr>
            <w:r>
              <w:rPr>
                <w:rFonts w:ascii="Arial" w:hAnsi="Arial" w:cs="Arial"/>
              </w:rPr>
              <w:t>Sweetbay Supermarket3801 Sugar Palm Dr.</w:t>
            </w:r>
          </w:p>
        </w:tc>
      </w:tr>
      <w:tr w:rsidR="00000000">
        <w:tc>
          <w:tcPr>
            <w:tcW w:w="1817" w:type="dxa"/>
            <w:hideMark/>
          </w:tcPr>
          <w:p w:rsidR="00000000" w:rsidRDefault="00122A3B">
            <w:pPr>
              <w:widowControl w:val="0"/>
              <w:rPr>
                <w:rFonts w:ascii="Arial" w:hAnsi="Arial" w:cs="Arial"/>
              </w:rPr>
            </w:pPr>
            <w:r>
              <w:rPr>
                <w:rFonts w:ascii="Arial" w:hAnsi="Arial" w:cs="Arial"/>
              </w:rPr>
              <w:t>City/State/Zip:</w:t>
            </w:r>
          </w:p>
        </w:tc>
        <w:tc>
          <w:tcPr>
            <w:tcW w:w="7723" w:type="dxa"/>
            <w:gridSpan w:val="3"/>
            <w:hideMark/>
          </w:tcPr>
          <w:p w:rsidR="00000000" w:rsidRDefault="00122A3B">
            <w:pPr>
              <w:widowControl w:val="0"/>
              <w:rPr>
                <w:rFonts w:ascii="Arial" w:hAnsi="Arial" w:cs="Arial"/>
              </w:rPr>
            </w:pPr>
            <w:r>
              <w:rPr>
                <w:rFonts w:ascii="Arial" w:hAnsi="Arial" w:cs="Arial"/>
              </w:rPr>
              <w:t>Tampa, FL 33618</w:t>
            </w:r>
          </w:p>
        </w:tc>
      </w:tr>
      <w:tr w:rsidR="00000000">
        <w:trPr>
          <w:trHeight w:val="260"/>
        </w:trPr>
        <w:tc>
          <w:tcPr>
            <w:tcW w:w="1817" w:type="dxa"/>
            <w:hideMark/>
          </w:tcPr>
          <w:p w:rsidR="00000000" w:rsidRDefault="00122A3B">
            <w:pPr>
              <w:widowControl w:val="0"/>
              <w:rPr>
                <w:rFonts w:ascii="Arial" w:hAnsi="Arial" w:cs="Arial"/>
              </w:rPr>
            </w:pPr>
            <w:r>
              <w:rPr>
                <w:rFonts w:ascii="Arial" w:hAnsi="Arial" w:cs="Arial"/>
              </w:rPr>
              <w:t>Telephone:</w:t>
            </w:r>
          </w:p>
        </w:tc>
        <w:tc>
          <w:tcPr>
            <w:tcW w:w="1963" w:type="dxa"/>
            <w:hideMark/>
          </w:tcPr>
          <w:p w:rsidR="00000000" w:rsidRDefault="00122A3B">
            <w:pPr>
              <w:widowControl w:val="0"/>
              <w:rPr>
                <w:rFonts w:ascii="Arial" w:hAnsi="Arial" w:cs="Arial"/>
              </w:rPr>
            </w:pPr>
            <w:r>
              <w:rPr>
                <w:rFonts w:ascii="Arial" w:hAnsi="Arial" w:cs="Arial"/>
              </w:rPr>
              <w:t>813-620-1139 x332</w:t>
            </w:r>
          </w:p>
        </w:tc>
        <w:tc>
          <w:tcPr>
            <w:tcW w:w="900" w:type="dxa"/>
            <w:hideMark/>
          </w:tcPr>
          <w:p w:rsidR="00000000" w:rsidRDefault="00122A3B">
            <w:pPr>
              <w:widowControl w:val="0"/>
              <w:rPr>
                <w:rFonts w:ascii="Arial" w:hAnsi="Arial" w:cs="Arial"/>
              </w:rPr>
            </w:pPr>
            <w:r>
              <w:rPr>
                <w:rFonts w:ascii="Arial" w:hAnsi="Arial" w:cs="Arial"/>
              </w:rPr>
              <w:t>Fax:</w:t>
            </w:r>
          </w:p>
        </w:tc>
        <w:tc>
          <w:tcPr>
            <w:tcW w:w="4860" w:type="dxa"/>
            <w:hideMark/>
          </w:tcPr>
          <w:p w:rsidR="00000000" w:rsidRDefault="00122A3B">
            <w:pPr>
              <w:widowControl w:val="0"/>
              <w:rPr>
                <w:rFonts w:ascii="Arial" w:hAnsi="Arial" w:cs="Arial"/>
              </w:rPr>
            </w:pPr>
            <w:r>
              <w:rPr>
                <w:rFonts w:ascii="Arial" w:hAnsi="Arial" w:cs="Arial"/>
              </w:rPr>
              <w:t>813-627-9765</w:t>
            </w:r>
          </w:p>
        </w:tc>
      </w:tr>
      <w:tr w:rsidR="00000000">
        <w:trPr>
          <w:trHeight w:val="260"/>
        </w:trPr>
        <w:tc>
          <w:tcPr>
            <w:tcW w:w="1817" w:type="dxa"/>
            <w:hideMark/>
          </w:tcPr>
          <w:p w:rsidR="00000000" w:rsidRDefault="00122A3B">
            <w:pPr>
              <w:widowControl w:val="0"/>
              <w:rPr>
                <w:rFonts w:ascii="Arial" w:hAnsi="Arial" w:cs="Arial"/>
              </w:rPr>
            </w:pPr>
            <w:r>
              <w:rPr>
                <w:rFonts w:ascii="Arial" w:hAnsi="Arial" w:cs="Arial"/>
              </w:rPr>
              <w:t>E-mail:</w:t>
            </w:r>
          </w:p>
        </w:tc>
        <w:tc>
          <w:tcPr>
            <w:tcW w:w="7723" w:type="dxa"/>
            <w:gridSpan w:val="3"/>
            <w:hideMark/>
          </w:tcPr>
          <w:p w:rsidR="00000000" w:rsidRDefault="00122A3B">
            <w:pPr>
              <w:widowControl w:val="0"/>
              <w:rPr>
                <w:rFonts w:ascii="Arial" w:hAnsi="Arial" w:cs="Arial"/>
              </w:rPr>
            </w:pPr>
            <w:r>
              <w:rPr>
                <w:rFonts w:ascii="Arial" w:hAnsi="Arial" w:cs="Arial"/>
              </w:rPr>
              <w:t>rbarney@sweetbaysupermarket.com</w:t>
            </w:r>
          </w:p>
        </w:tc>
      </w:tr>
    </w:tbl>
    <w:p w:rsidR="00000000" w:rsidRDefault="00122A3B">
      <w:pPr>
        <w:rPr>
          <w:rFonts w:ascii="Arial" w:hAnsi="Arial" w:cs="Arial"/>
        </w:rPr>
      </w:pPr>
    </w:p>
    <w:p w:rsidR="00000000" w:rsidRDefault="00122A3B">
      <w:pPr>
        <w:rPr>
          <w:rFonts w:ascii="Arial" w:hAnsi="Arial" w:cs="Arial"/>
          <w:b/>
        </w:rPr>
      </w:pPr>
      <w:r>
        <w:rPr>
          <w:rFonts w:ascii="Arial" w:hAnsi="Arial" w:cs="Arial"/>
          <w:b/>
        </w:rPr>
        <w:t>Attachments:</w:t>
      </w:r>
    </w:p>
    <w:p w:rsidR="00000000" w:rsidRDefault="00122A3B">
      <w:pPr>
        <w:numPr>
          <w:ilvl w:val="0"/>
          <w:numId w:val="3"/>
          <w:numberingChange w:id="2" w:author="Unknown" w:original=""/>
        </w:numPr>
        <w:rPr>
          <w:rFonts w:ascii="Arial" w:hAnsi="Arial" w:cs="Arial"/>
        </w:rPr>
      </w:pPr>
      <w:r>
        <w:rPr>
          <w:rFonts w:ascii="Arial" w:hAnsi="Arial" w:cs="Arial"/>
        </w:rPr>
        <w:t xml:space="preserve">""Frequently Asked Questions" Document" </w:t>
      </w:r>
    </w:p>
    <w:p w:rsidR="00000000" w:rsidRDefault="00122A3B">
      <w:pPr>
        <w:rPr>
          <w:rFonts w:ascii="Arial" w:hAnsi="Arial" w:cs="Arial"/>
          <w:b/>
        </w:rPr>
      </w:pPr>
    </w:p>
    <w:p w:rsidR="00122A3B" w:rsidRDefault="00122A3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22A3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538"/>
    <w:multiLevelType w:val="multilevel"/>
    <w:tmpl w:val="0DA6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867838"/>
    <w:rsid w:val="00122A3B"/>
    <w:rsid w:val="0086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Office Word</Application>
  <DocSecurity>0</DocSecurity>
  <Lines>15</Lines>
  <Paragraphs>4</Paragraphs>
  <ScaleCrop>false</ScaleCrop>
  <Company>Conference for Food Safety</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2011-08-25T21:31:00Z</dcterms:created>
  <dcterms:modified xsi:type="dcterms:W3CDTF">2011-08-25T21:31:00Z</dcterms:modified>
</cp:coreProperties>
</file>