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786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C78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0C786E">
      <w:pPr>
        <w:rPr>
          <w:rFonts w:ascii="Arial" w:hAnsi="Arial" w:cs="Arial"/>
          <w:b/>
        </w:rPr>
      </w:pPr>
    </w:p>
    <w:p w:rsidR="00000000" w:rsidRDefault="000C786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076</w:t>
      </w:r>
    </w:p>
    <w:p w:rsidR="00000000" w:rsidRDefault="000C786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II-020</w:t>
      </w:r>
    </w:p>
    <w:p w:rsidR="00000000" w:rsidRDefault="000C78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786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C78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786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786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C786E">
            <w:pPr>
              <w:rPr>
                <w:rFonts w:ascii="Arial" w:hAnsi="Arial" w:cs="Arial"/>
                <w:b/>
              </w:rPr>
            </w:pPr>
          </w:p>
          <w:p w:rsidR="00000000" w:rsidRDefault="000C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786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786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786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7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786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C786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C786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C786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0C786E">
      <w:pPr>
        <w:rPr>
          <w:rFonts w:ascii="Arial" w:hAnsi="Arial" w:cs="Arial"/>
          <w:b/>
        </w:rPr>
      </w:pPr>
    </w:p>
    <w:p w:rsidR="00000000" w:rsidRDefault="000C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C786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New or Continuation Charges for the renamed FPMTTC Committee</w:t>
      </w:r>
    </w:p>
    <w:p w:rsidR="00000000" w:rsidRDefault="000C786E">
      <w:pPr>
        <w:rPr>
          <w:rFonts w:ascii="Arial" w:eastAsia="Times New Roman" w:hAnsi="Arial" w:cs="Arial"/>
        </w:rPr>
      </w:pPr>
    </w:p>
    <w:p w:rsidR="00000000" w:rsidRDefault="000C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0C786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renamed CFP standing committee, the "Food Protection Manager Certification</w:t>
      </w:r>
      <w:r>
        <w:rPr>
          <w:rFonts w:ascii="Arial" w:hAnsi="Arial" w:cs="Arial"/>
        </w:rPr>
        <w:t xml:space="preserve"> Committee" (FPMCC) shall be charged to continue its work and has identified the following specific charges:</w:t>
      </w:r>
    </w:p>
    <w:p w:rsidR="00000000" w:rsidRDefault="000C786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continue working with the CFP Executive Board and the American National Standards Institute (ANSI)-CFP Accreditation Committee (ACAC) to maintain t</w:t>
      </w:r>
      <w:r>
        <w:rPr>
          <w:rFonts w:ascii="Arial" w:eastAsia="Times New Roman" w:hAnsi="Arial" w:cs="Arial"/>
        </w:rPr>
        <w:t xml:space="preserve">he </w:t>
      </w:r>
      <w:r>
        <w:rPr>
          <w:rStyle w:val="Emphasis"/>
          <w:rFonts w:ascii="Arial" w:eastAsia="Times New Roman" w:hAnsi="Arial" w:cs="Arial"/>
        </w:rPr>
        <w:t>Standards for Accreditation of Food Protection Manager Certification Programs</w:t>
      </w:r>
      <w:r>
        <w:rPr>
          <w:rFonts w:ascii="Arial" w:eastAsia="Times New Roman" w:hAnsi="Arial" w:cs="Arial"/>
        </w:rPr>
        <w:t xml:space="preserve"> in an up-to-date format.</w:t>
      </w:r>
    </w:p>
    <w:p w:rsidR="00000000" w:rsidRDefault="000C786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investigate if the </w:t>
      </w:r>
      <w:r>
        <w:rPr>
          <w:rStyle w:val="Emphasis"/>
          <w:rFonts w:ascii="Arial" w:eastAsia="Times New Roman" w:hAnsi="Arial" w:cs="Arial"/>
        </w:rPr>
        <w:t xml:space="preserve">Standards for Accreditation of Food Protection Manager Certification Programs </w:t>
      </w:r>
      <w:r>
        <w:rPr>
          <w:rFonts w:ascii="Arial" w:eastAsia="Times New Roman" w:hAnsi="Arial" w:cs="Arial"/>
        </w:rPr>
        <w:t>should create more alignment with ISO17024 and propos</w:t>
      </w:r>
      <w:r>
        <w:rPr>
          <w:rFonts w:ascii="Arial" w:eastAsia="Times New Roman" w:hAnsi="Arial" w:cs="Arial"/>
        </w:rPr>
        <w:t>e changes if needed.</w:t>
      </w:r>
    </w:p>
    <w:p w:rsidR="00000000" w:rsidRDefault="000C786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determine how Committee membership vacancies and change of membership representation are addressed in the Committee bylaws and propose changes if needed.</w:t>
      </w:r>
    </w:p>
    <w:p w:rsidR="00000000" w:rsidRDefault="000C786E">
      <w:pPr>
        <w:rPr>
          <w:rFonts w:ascii="Arial" w:eastAsia="Times New Roman" w:hAnsi="Arial" w:cs="Arial"/>
        </w:rPr>
      </w:pPr>
    </w:p>
    <w:p w:rsidR="00000000" w:rsidRDefault="000C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0C786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establishments have fewer critical risk factors</w:t>
      </w:r>
      <w:r>
        <w:rPr>
          <w:rFonts w:ascii="Arial" w:hAnsi="Arial" w:cs="Arial"/>
        </w:rPr>
        <w:t xml:space="preserve"> when there are employees who have a Food Protection Manager Certification in accordance with the Conference for Food Protection's </w:t>
      </w:r>
      <w:r>
        <w:rPr>
          <w:rStyle w:val="Emphasis"/>
          <w:rFonts w:ascii="Arial" w:hAnsi="Arial" w:cs="Arial"/>
        </w:rPr>
        <w:t xml:space="preserve">Standards, </w:t>
      </w:r>
      <w:r>
        <w:rPr>
          <w:rFonts w:ascii="Arial" w:hAnsi="Arial" w:cs="Arial"/>
        </w:rPr>
        <w:t xml:space="preserve">according to the CDC as stated in the endorsement letter to the Conference dated April 5, 2006, and referenced on </w:t>
      </w:r>
      <w:r>
        <w:rPr>
          <w:rFonts w:ascii="Arial" w:hAnsi="Arial" w:cs="Arial"/>
        </w:rPr>
        <w:t>the Conference Website. (http://www.foodprotect.org/media/managercert/MTTC_cdc_endorse.pdf)</w:t>
      </w:r>
    </w:p>
    <w:p w:rsidR="00000000" w:rsidRDefault="000C786E">
      <w:pPr>
        <w:rPr>
          <w:rFonts w:ascii="Arial" w:eastAsia="Times New Roman" w:hAnsi="Arial" w:cs="Arial"/>
        </w:rPr>
      </w:pPr>
    </w:p>
    <w:p w:rsidR="00000000" w:rsidRDefault="000C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C786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that the Food Protection Manager Certification Committee (FPMCC), a standing committee of the Conference be cha</w:t>
      </w:r>
      <w:r>
        <w:rPr>
          <w:rFonts w:ascii="Arial" w:hAnsi="Arial" w:cs="Arial"/>
        </w:rPr>
        <w:t>rged to:</w:t>
      </w:r>
    </w:p>
    <w:p w:rsidR="00000000" w:rsidRDefault="000C786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continue working with the CFP Executive Board and the American National Standards Institute (ANSI)-CFP Accreditation Committee (ACAC) to maintain the </w:t>
      </w:r>
      <w:r>
        <w:rPr>
          <w:rStyle w:val="Emphasis"/>
          <w:rFonts w:ascii="Arial" w:eastAsia="Times New Roman" w:hAnsi="Arial" w:cs="Arial"/>
        </w:rPr>
        <w:t>Standards for Accreditation of Food Protection Manager Certification Programs</w:t>
      </w:r>
      <w:r>
        <w:rPr>
          <w:rFonts w:ascii="Arial" w:eastAsia="Times New Roman" w:hAnsi="Arial" w:cs="Arial"/>
        </w:rPr>
        <w:t xml:space="preserve"> in an up-to-date fo</w:t>
      </w:r>
      <w:r>
        <w:rPr>
          <w:rFonts w:ascii="Arial" w:eastAsia="Times New Roman" w:hAnsi="Arial" w:cs="Arial"/>
        </w:rPr>
        <w:t>rmat.</w:t>
      </w:r>
    </w:p>
    <w:p w:rsidR="00000000" w:rsidRDefault="000C786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investigate if the </w:t>
      </w:r>
      <w:r>
        <w:rPr>
          <w:rStyle w:val="Emphasis"/>
          <w:rFonts w:ascii="Arial" w:eastAsia="Times New Roman" w:hAnsi="Arial" w:cs="Arial"/>
        </w:rPr>
        <w:t>Standards for Accreditation of Food Protection Manager Certification Programs</w:t>
      </w:r>
      <w:r>
        <w:rPr>
          <w:rFonts w:ascii="Arial" w:eastAsia="Times New Roman" w:hAnsi="Arial" w:cs="Arial"/>
        </w:rPr>
        <w:t xml:space="preserve"> should create more alignment with ISO (International Standards Organization) 17024 and propose changes if needed.</w:t>
      </w:r>
    </w:p>
    <w:p w:rsidR="00000000" w:rsidRDefault="000C786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determine how Committee membership vacancies and change of membership representation are addressed in the Committee bylaws and propose changes if needed.</w:t>
      </w:r>
    </w:p>
    <w:p w:rsidR="00000000" w:rsidRDefault="000C786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to the 2012 Biennial Meeting of the Conference for Food Protection.</w:t>
      </w:r>
    </w:p>
    <w:p w:rsidR="00000000" w:rsidRDefault="000C786E">
      <w:pPr>
        <w:rPr>
          <w:rFonts w:ascii="Arial" w:eastAsia="Times New Roman" w:hAnsi="Arial" w:cs="Arial"/>
        </w:rPr>
      </w:pPr>
    </w:p>
    <w:p w:rsidR="00000000" w:rsidRDefault="000C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0C786E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0C78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Joyce Jensen, REHS, CP-FS,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0C78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0C78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Protection Manager Training, Testing and Certification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C78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0C78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Lincoln-Lancaster County Environmental Health3140 N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C78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0C78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Lincoln, NE 68510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C78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0C78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402-441-8033</w:t>
            </w:r>
          </w:p>
        </w:tc>
        <w:tc>
          <w:tcPr>
            <w:tcW w:w="900" w:type="dxa"/>
            <w:hideMark/>
          </w:tcPr>
          <w:p w:rsidR="00000000" w:rsidRDefault="000C78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0C78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402-441-6206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C78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0C786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jjensen@lincoln.ne.gov</w:t>
            </w:r>
          </w:p>
        </w:tc>
      </w:tr>
    </w:tbl>
    <w:p w:rsidR="00000000" w:rsidRDefault="000C786E">
      <w:pPr>
        <w:rPr>
          <w:rFonts w:ascii="Arial" w:hAnsi="Arial" w:cs="Arial"/>
          <w:b/>
        </w:rPr>
      </w:pPr>
    </w:p>
    <w:p w:rsidR="000C786E" w:rsidRDefault="000C786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C786E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69AC"/>
    <w:multiLevelType w:val="multilevel"/>
    <w:tmpl w:val="8E4A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80D3B"/>
    <w:multiLevelType w:val="multilevel"/>
    <w:tmpl w:val="8E2E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9B4E88"/>
    <w:rsid w:val="000C786E"/>
    <w:rsid w:val="009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>Conference for Food Safety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2011-08-25T21:28:00Z</dcterms:created>
  <dcterms:modified xsi:type="dcterms:W3CDTF">2011-08-25T21:28:00Z</dcterms:modified>
</cp:coreProperties>
</file>