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A73B5">
      <w:pPr>
        <w:jc w:val="center"/>
        <w:rPr>
          <w:rFonts w:ascii="Arial" w:hAnsi="Arial" w:cs="Arial"/>
          <w:b/>
        </w:rPr>
      </w:pPr>
      <w:bookmarkStart w:id="0" w:name="_GoBack"/>
      <w:bookmarkEnd w:id="0"/>
      <w:r>
        <w:rPr>
          <w:rFonts w:ascii="Arial" w:hAnsi="Arial" w:cs="Arial"/>
          <w:b/>
        </w:rPr>
        <w:t>Conference for Food Protection</w:t>
      </w:r>
    </w:p>
    <w:p w:rsidR="00000000" w:rsidRDefault="004A73B5">
      <w:pPr>
        <w:jc w:val="center"/>
        <w:rPr>
          <w:rFonts w:ascii="Arial" w:hAnsi="Arial" w:cs="Arial"/>
          <w:b/>
        </w:rPr>
      </w:pPr>
      <w:r>
        <w:rPr>
          <w:rFonts w:ascii="Arial" w:hAnsi="Arial" w:cs="Arial"/>
          <w:b/>
        </w:rPr>
        <w:t>2010 Issue Form</w:t>
      </w:r>
    </w:p>
    <w:p w:rsidR="00000000" w:rsidRDefault="004A73B5">
      <w:pPr>
        <w:rPr>
          <w:rFonts w:ascii="Arial" w:hAnsi="Arial" w:cs="Arial"/>
          <w:b/>
        </w:rPr>
      </w:pPr>
    </w:p>
    <w:p w:rsidR="00000000" w:rsidRDefault="004A73B5">
      <w:pPr>
        <w:jc w:val="right"/>
        <w:rPr>
          <w:rFonts w:ascii="Arial" w:hAnsi="Arial" w:cs="Arial"/>
          <w:b/>
        </w:rPr>
      </w:pPr>
      <w:r>
        <w:rPr>
          <w:rFonts w:ascii="Arial" w:hAnsi="Arial" w:cs="Arial"/>
          <w:b/>
        </w:rPr>
        <w:t>Internal Number: 060</w:t>
      </w:r>
    </w:p>
    <w:p w:rsidR="00000000" w:rsidRDefault="004A73B5">
      <w:pPr>
        <w:jc w:val="right"/>
        <w:rPr>
          <w:rFonts w:ascii="Arial" w:hAnsi="Arial" w:cs="Arial"/>
          <w:b/>
        </w:rPr>
      </w:pPr>
      <w:r>
        <w:rPr>
          <w:rFonts w:ascii="Arial" w:hAnsi="Arial" w:cs="Arial"/>
          <w:b/>
        </w:rPr>
        <w:t>Issue: 2010 III-015</w:t>
      </w:r>
    </w:p>
    <w:p w:rsidR="00000000" w:rsidRDefault="004A73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A73B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A73B5">
            <w:pPr>
              <w:rPr>
                <w:rFonts w:ascii="Arial" w:hAnsi="Arial" w:cs="Arial"/>
              </w:rPr>
            </w:pPr>
            <w:r>
              <w:rPr>
                <w:rFonts w:ascii="Arial" w:hAnsi="Arial" w:cs="Arial"/>
              </w:rPr>
              <w:t>Accepted as</w:t>
            </w:r>
          </w:p>
          <w:p w:rsidR="00000000" w:rsidRDefault="004A73B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A73B5">
            <w:pPr>
              <w:rPr>
                <w:rFonts w:ascii="Arial" w:hAnsi="Arial" w:cs="Arial"/>
                <w:b/>
              </w:rPr>
            </w:pPr>
          </w:p>
        </w:tc>
        <w:tc>
          <w:tcPr>
            <w:tcW w:w="1728" w:type="dxa"/>
            <w:tcBorders>
              <w:top w:val="nil"/>
              <w:left w:val="nil"/>
              <w:bottom w:val="nil"/>
              <w:right w:val="nil"/>
            </w:tcBorders>
            <w:vAlign w:val="bottom"/>
            <w:hideMark/>
          </w:tcPr>
          <w:p w:rsidR="00000000" w:rsidRDefault="004A73B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A73B5">
            <w:pPr>
              <w:rPr>
                <w:rFonts w:ascii="Arial" w:hAnsi="Arial" w:cs="Arial"/>
                <w:b/>
              </w:rPr>
            </w:pPr>
          </w:p>
        </w:tc>
        <w:tc>
          <w:tcPr>
            <w:tcW w:w="1584" w:type="dxa"/>
            <w:tcBorders>
              <w:top w:val="nil"/>
              <w:left w:val="nil"/>
              <w:bottom w:val="nil"/>
              <w:right w:val="nil"/>
            </w:tcBorders>
            <w:vAlign w:val="bottom"/>
          </w:tcPr>
          <w:p w:rsidR="00000000" w:rsidRDefault="004A73B5">
            <w:pPr>
              <w:rPr>
                <w:rFonts w:ascii="Arial" w:hAnsi="Arial" w:cs="Arial"/>
                <w:b/>
              </w:rPr>
            </w:pPr>
          </w:p>
          <w:p w:rsidR="00000000" w:rsidRDefault="004A73B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A73B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A73B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A73B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A73B5">
            <w:pPr>
              <w:rPr>
                <w:rFonts w:ascii="Arial" w:hAnsi="Arial" w:cs="Arial"/>
                <w:b/>
              </w:rPr>
            </w:pPr>
          </w:p>
        </w:tc>
        <w:tc>
          <w:tcPr>
            <w:tcW w:w="1728" w:type="dxa"/>
            <w:tcBorders>
              <w:top w:val="nil"/>
              <w:left w:val="nil"/>
              <w:bottom w:val="nil"/>
              <w:right w:val="nil"/>
            </w:tcBorders>
            <w:vAlign w:val="bottom"/>
            <w:hideMark/>
          </w:tcPr>
          <w:p w:rsidR="00000000" w:rsidRDefault="004A73B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A73B5">
            <w:pPr>
              <w:rPr>
                <w:rFonts w:ascii="Arial" w:hAnsi="Arial" w:cs="Arial"/>
                <w:b/>
              </w:rPr>
            </w:pPr>
          </w:p>
        </w:tc>
        <w:tc>
          <w:tcPr>
            <w:tcW w:w="1584" w:type="dxa"/>
            <w:tcBorders>
              <w:top w:val="nil"/>
              <w:left w:val="nil"/>
              <w:bottom w:val="nil"/>
              <w:right w:val="nil"/>
            </w:tcBorders>
            <w:vAlign w:val="bottom"/>
          </w:tcPr>
          <w:p w:rsidR="00000000" w:rsidRDefault="004A73B5">
            <w:pPr>
              <w:pStyle w:val="Heading1"/>
              <w:jc w:val="left"/>
              <w:rPr>
                <w:rFonts w:cs="Arial"/>
                <w:szCs w:val="24"/>
              </w:rPr>
            </w:pPr>
          </w:p>
        </w:tc>
        <w:tc>
          <w:tcPr>
            <w:tcW w:w="720" w:type="dxa"/>
            <w:tcBorders>
              <w:top w:val="nil"/>
              <w:left w:val="nil"/>
              <w:bottom w:val="nil"/>
              <w:right w:val="nil"/>
            </w:tcBorders>
            <w:vAlign w:val="bottom"/>
          </w:tcPr>
          <w:p w:rsidR="00000000" w:rsidRDefault="004A73B5">
            <w:pPr>
              <w:rPr>
                <w:rFonts w:ascii="Arial" w:hAnsi="Arial" w:cs="Arial"/>
                <w:b/>
              </w:rPr>
            </w:pPr>
          </w:p>
        </w:tc>
      </w:tr>
    </w:tbl>
    <w:p w:rsidR="00000000" w:rsidRDefault="004A73B5">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4A73B5">
      <w:pPr>
        <w:rPr>
          <w:rFonts w:ascii="Arial" w:hAnsi="Arial" w:cs="Arial"/>
          <w:b/>
        </w:rPr>
      </w:pPr>
    </w:p>
    <w:p w:rsidR="00000000" w:rsidRDefault="004A73B5">
      <w:pPr>
        <w:rPr>
          <w:rFonts w:ascii="Arial" w:hAnsi="Arial" w:cs="Arial"/>
          <w:b/>
        </w:rPr>
      </w:pPr>
      <w:r>
        <w:rPr>
          <w:rFonts w:ascii="Arial" w:hAnsi="Arial" w:cs="Arial"/>
          <w:b/>
        </w:rPr>
        <w:t>Title:</w:t>
      </w:r>
    </w:p>
    <w:p w:rsidR="00000000" w:rsidRDefault="004A73B5">
      <w:pPr>
        <w:pStyle w:val="NormalWeb"/>
        <w:rPr>
          <w:rFonts w:ascii="Arial" w:hAnsi="Arial" w:cs="Arial"/>
        </w:rPr>
      </w:pPr>
      <w:r>
        <w:rPr>
          <w:rFonts w:ascii="Arial" w:hAnsi="Arial" w:cs="Arial"/>
        </w:rPr>
        <w:t>Temperature of Water for Handwashing Sinks</w:t>
      </w:r>
    </w:p>
    <w:p w:rsidR="00000000" w:rsidRDefault="004A73B5">
      <w:pPr>
        <w:rPr>
          <w:rFonts w:ascii="Arial" w:eastAsia="Times New Roman" w:hAnsi="Arial" w:cs="Arial"/>
        </w:rPr>
      </w:pPr>
    </w:p>
    <w:p w:rsidR="00000000" w:rsidRDefault="004A73B5">
      <w:pPr>
        <w:rPr>
          <w:rFonts w:ascii="Arial" w:hAnsi="Arial" w:cs="Arial"/>
          <w:b/>
        </w:rPr>
      </w:pPr>
      <w:r>
        <w:rPr>
          <w:rFonts w:ascii="Arial" w:hAnsi="Arial" w:cs="Arial"/>
          <w:b/>
        </w:rPr>
        <w:t>Issue you would like the Conference to consider:</w:t>
      </w:r>
    </w:p>
    <w:p w:rsidR="00000000" w:rsidRDefault="004A73B5">
      <w:pPr>
        <w:pStyle w:val="NormalWeb"/>
        <w:rPr>
          <w:rFonts w:ascii="Arial" w:hAnsi="Arial" w:cs="Arial"/>
        </w:rPr>
      </w:pPr>
      <w:r>
        <w:rPr>
          <w:rFonts w:ascii="Arial" w:hAnsi="Arial" w:cs="Arial"/>
        </w:rPr>
        <w:t>To make the language in section 5-202.12 requiring handwashing sinks to be equipped to provide w</w:t>
      </w:r>
      <w:r>
        <w:rPr>
          <w:rFonts w:ascii="Arial" w:hAnsi="Arial" w:cs="Arial"/>
        </w:rPr>
        <w:t>ater at least at 38°C (100°F), consistent with that of 2-301.12 where "warm water" is required for handwashing.</w:t>
      </w:r>
    </w:p>
    <w:p w:rsidR="00000000" w:rsidRDefault="004A73B5">
      <w:pPr>
        <w:rPr>
          <w:rFonts w:ascii="Arial" w:eastAsia="Times New Roman" w:hAnsi="Arial" w:cs="Arial"/>
        </w:rPr>
      </w:pPr>
    </w:p>
    <w:p w:rsidR="00000000" w:rsidRDefault="004A73B5">
      <w:pPr>
        <w:rPr>
          <w:rFonts w:ascii="Arial" w:hAnsi="Arial" w:cs="Arial"/>
          <w:b/>
        </w:rPr>
      </w:pPr>
      <w:r>
        <w:rPr>
          <w:rFonts w:ascii="Arial" w:hAnsi="Arial" w:cs="Arial"/>
          <w:b/>
        </w:rPr>
        <w:t>Public Health Significance:</w:t>
      </w:r>
    </w:p>
    <w:p w:rsidR="00000000" w:rsidRDefault="004A73B5">
      <w:pPr>
        <w:pStyle w:val="NormalWeb"/>
        <w:rPr>
          <w:rFonts w:ascii="Arial" w:hAnsi="Arial" w:cs="Arial"/>
        </w:rPr>
      </w:pPr>
      <w:r>
        <w:rPr>
          <w:rFonts w:ascii="Arial" w:hAnsi="Arial" w:cs="Arial"/>
        </w:rPr>
        <w:t>Handwashing is a vital step in providing food safety and successful handwashing requires several steps to be effect</w:t>
      </w:r>
      <w:r>
        <w:rPr>
          <w:rFonts w:ascii="Arial" w:hAnsi="Arial" w:cs="Arial"/>
        </w:rPr>
        <w:t>ive. The mechanical action of washing one's hands, use of soap, length of time hands are washed, rinsing, hand drying and proper handwash training, have all been noted as important factors in accomplishing proper hand washing. Sighting a specific threshold</w:t>
      </w:r>
      <w:r>
        <w:rPr>
          <w:rFonts w:ascii="Arial" w:hAnsi="Arial" w:cs="Arial"/>
        </w:rPr>
        <w:t xml:space="preserve"> temperature of the water being supplied to the handwashing sink does not predicate successful handwashing, which can be accomplished at various water temperatures. Food Code 2-301.12 recommends to use "warm water" rather than water at a specific temperatu</w:t>
      </w:r>
      <w:r>
        <w:rPr>
          <w:rFonts w:ascii="Arial" w:hAnsi="Arial" w:cs="Arial"/>
        </w:rPr>
        <w:t xml:space="preserve">re. This is supported by work of Michaels et al (2002) </w:t>
      </w:r>
      <w:r>
        <w:rPr>
          <w:rFonts w:ascii="Arial" w:hAnsi="Arial" w:cs="Arial"/>
          <w:u w:val="single"/>
        </w:rPr>
        <w:t>which concluded that there was no statistical difference between log reductions in both resident or transient bacteria based on water temperature. This paper also suggested that use of higher water tem</w:t>
      </w:r>
      <w:r>
        <w:rPr>
          <w:rFonts w:ascii="Arial" w:hAnsi="Arial" w:cs="Arial"/>
          <w:u w:val="single"/>
        </w:rPr>
        <w:t xml:space="preserve">peratures contributed to drying of skin, which may result in a disincentive for hand washing. </w:t>
      </w:r>
      <w:r>
        <w:rPr>
          <w:rFonts w:ascii="Arial" w:hAnsi="Arial" w:cs="Arial"/>
        </w:rPr>
        <w:t>Personal water temperature preferences may also encourage food handlers to wash their hands more frequent, for a longer time.</w:t>
      </w:r>
    </w:p>
    <w:p w:rsidR="00000000" w:rsidRDefault="004A73B5">
      <w:pPr>
        <w:rPr>
          <w:rFonts w:ascii="Arial" w:eastAsia="Times New Roman" w:hAnsi="Arial" w:cs="Arial"/>
        </w:rPr>
      </w:pPr>
    </w:p>
    <w:p w:rsidR="00000000" w:rsidRDefault="004A73B5">
      <w:pPr>
        <w:rPr>
          <w:rFonts w:ascii="Arial" w:hAnsi="Arial" w:cs="Arial"/>
          <w:b/>
        </w:rPr>
      </w:pPr>
      <w:r>
        <w:rPr>
          <w:rFonts w:ascii="Arial" w:hAnsi="Arial" w:cs="Arial"/>
          <w:b/>
        </w:rPr>
        <w:t>Recommended Solution: The Conferenc</w:t>
      </w:r>
      <w:r>
        <w:rPr>
          <w:rFonts w:ascii="Arial" w:hAnsi="Arial" w:cs="Arial"/>
          <w:b/>
        </w:rPr>
        <w:t>e recommends...:</w:t>
      </w:r>
    </w:p>
    <w:p w:rsidR="00000000" w:rsidRDefault="004A73B5">
      <w:pPr>
        <w:pStyle w:val="NormalWeb"/>
        <w:rPr>
          <w:rFonts w:ascii="Arial" w:hAnsi="Arial" w:cs="Arial"/>
        </w:rPr>
      </w:pPr>
      <w:r>
        <w:rPr>
          <w:rFonts w:ascii="Arial" w:hAnsi="Arial" w:cs="Arial"/>
        </w:rPr>
        <w:t>that a letter be sent to the FDA recommending changes to the Food Code section</w:t>
      </w:r>
      <w:r>
        <w:rPr>
          <w:rStyle w:val="Strong"/>
          <w:rFonts w:ascii="Arial" w:hAnsi="Arial" w:cs="Arial"/>
        </w:rPr>
        <w:t xml:space="preserve"> 5-202.12 Handwashing Sink, Installation</w:t>
      </w:r>
      <w:r>
        <w:rPr>
          <w:rFonts w:ascii="Arial" w:hAnsi="Arial" w:cs="Arial"/>
        </w:rPr>
        <w:t xml:space="preserve"> to read as follows:</w:t>
      </w:r>
    </w:p>
    <w:p w:rsidR="00000000" w:rsidRDefault="004A73B5">
      <w:pPr>
        <w:pStyle w:val="NormalWeb"/>
        <w:rPr>
          <w:rFonts w:ascii="Arial" w:hAnsi="Arial" w:cs="Arial"/>
        </w:rPr>
      </w:pPr>
      <w:r>
        <w:rPr>
          <w:rStyle w:val="Strong"/>
          <w:rFonts w:ascii="Arial" w:hAnsi="Arial" w:cs="Arial"/>
        </w:rPr>
        <w:t>5-202.12 Handwashing Sink, Installation.</w:t>
      </w:r>
    </w:p>
    <w:p w:rsidR="00000000" w:rsidRDefault="004A73B5">
      <w:pPr>
        <w:pStyle w:val="NormalWeb"/>
        <w:rPr>
          <w:rFonts w:ascii="Arial" w:hAnsi="Arial" w:cs="Arial"/>
        </w:rPr>
      </w:pPr>
      <w:r>
        <w:rPr>
          <w:rFonts w:ascii="Arial" w:hAnsi="Arial" w:cs="Arial"/>
        </w:rPr>
        <w:lastRenderedPageBreak/>
        <w:t xml:space="preserve">(A) A handwashing sink shall be equipped to provide </w:t>
      </w:r>
      <w:r>
        <w:rPr>
          <w:rFonts w:ascii="Arial" w:hAnsi="Arial" w:cs="Arial"/>
          <w:u w:val="single"/>
        </w:rPr>
        <w:t>warm</w:t>
      </w:r>
      <w:r>
        <w:rPr>
          <w:rFonts w:ascii="Arial" w:hAnsi="Arial" w:cs="Arial"/>
        </w:rPr>
        <w:t xml:space="preserve"> wa</w:t>
      </w:r>
      <w:r>
        <w:rPr>
          <w:rFonts w:ascii="Arial" w:hAnsi="Arial" w:cs="Arial"/>
        </w:rPr>
        <w:t>ter</w:t>
      </w:r>
      <w:r>
        <w:rPr>
          <w:rFonts w:ascii="Arial" w:hAnsi="Arial" w:cs="Arial"/>
          <w:strike/>
        </w:rPr>
        <w:t xml:space="preserve"> at a temperature of at least 38</w:t>
      </w:r>
      <w:r>
        <w:rPr>
          <w:rFonts w:ascii="Arial" w:hAnsi="Arial" w:cs="Arial"/>
          <w:strike/>
          <w:vertAlign w:val="superscript"/>
        </w:rPr>
        <w:t>o</w:t>
      </w:r>
      <w:r>
        <w:rPr>
          <w:rFonts w:ascii="Arial" w:hAnsi="Arial" w:cs="Arial"/>
          <w:strike/>
        </w:rPr>
        <w:t>C (100</w:t>
      </w:r>
      <w:r>
        <w:rPr>
          <w:rFonts w:ascii="Arial" w:hAnsi="Arial" w:cs="Arial"/>
          <w:strike/>
          <w:vertAlign w:val="superscript"/>
        </w:rPr>
        <w:t>o</w:t>
      </w:r>
      <w:r>
        <w:rPr>
          <w:rFonts w:ascii="Arial" w:hAnsi="Arial" w:cs="Arial"/>
          <w:strike/>
        </w:rPr>
        <w:t xml:space="preserve">F) </w:t>
      </w:r>
      <w:r>
        <w:rPr>
          <w:rFonts w:ascii="Arial" w:hAnsi="Arial" w:cs="Arial"/>
        </w:rPr>
        <w:t xml:space="preserve">through a mixing valve or combination faucet. </w:t>
      </w:r>
      <w:r>
        <w:rPr>
          <w:rFonts w:ascii="Arial" w:hAnsi="Arial" w:cs="Arial"/>
          <w:vertAlign w:val="superscript"/>
        </w:rPr>
        <w:t>Pf</w:t>
      </w:r>
    </w:p>
    <w:p w:rsidR="00000000" w:rsidRDefault="004A73B5">
      <w:pPr>
        <w:rPr>
          <w:rFonts w:ascii="Arial" w:eastAsia="Times New Roman" w:hAnsi="Arial" w:cs="Arial"/>
        </w:rPr>
      </w:pPr>
    </w:p>
    <w:p w:rsidR="00000000" w:rsidRDefault="004A73B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4A73B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A73B5">
            <w:pPr>
              <w:widowControl w:val="0"/>
              <w:rPr>
                <w:rFonts w:ascii="Arial" w:hAnsi="Arial" w:cs="Arial"/>
              </w:rPr>
            </w:pPr>
            <w:r>
              <w:rPr>
                <w:rFonts w:ascii="Arial" w:hAnsi="Arial" w:cs="Arial"/>
              </w:rPr>
              <w:t>Thomas Ford</w:t>
            </w:r>
          </w:p>
        </w:tc>
      </w:tr>
      <w:bookmarkEnd w:id="1"/>
      <w:tr w:rsidR="00000000">
        <w:tc>
          <w:tcPr>
            <w:tcW w:w="1817" w:type="dxa"/>
            <w:hideMark/>
          </w:tcPr>
          <w:p w:rsidR="00000000" w:rsidRDefault="004A73B5">
            <w:pPr>
              <w:widowControl w:val="0"/>
              <w:rPr>
                <w:rFonts w:ascii="Arial" w:hAnsi="Arial" w:cs="Arial"/>
              </w:rPr>
            </w:pPr>
            <w:r>
              <w:rPr>
                <w:rFonts w:ascii="Arial" w:hAnsi="Arial" w:cs="Arial"/>
              </w:rPr>
              <w:t xml:space="preserve">Organization:  </w:t>
            </w:r>
          </w:p>
        </w:tc>
        <w:tc>
          <w:tcPr>
            <w:tcW w:w="7723" w:type="dxa"/>
            <w:gridSpan w:val="3"/>
            <w:hideMark/>
          </w:tcPr>
          <w:p w:rsidR="00000000" w:rsidRDefault="004A73B5">
            <w:pPr>
              <w:widowControl w:val="0"/>
              <w:rPr>
                <w:rFonts w:ascii="Arial" w:hAnsi="Arial" w:cs="Arial"/>
              </w:rPr>
            </w:pPr>
            <w:r>
              <w:rPr>
                <w:rFonts w:ascii="Arial" w:hAnsi="Arial" w:cs="Arial"/>
              </w:rPr>
              <w:t>Ecolab</w:t>
            </w:r>
          </w:p>
        </w:tc>
      </w:tr>
      <w:tr w:rsidR="00000000">
        <w:tc>
          <w:tcPr>
            <w:tcW w:w="1817" w:type="dxa"/>
            <w:hideMark/>
          </w:tcPr>
          <w:p w:rsidR="00000000" w:rsidRDefault="004A73B5">
            <w:pPr>
              <w:widowControl w:val="0"/>
              <w:rPr>
                <w:rFonts w:ascii="Arial" w:hAnsi="Arial" w:cs="Arial"/>
              </w:rPr>
            </w:pPr>
            <w:r>
              <w:rPr>
                <w:rFonts w:ascii="Arial" w:hAnsi="Arial" w:cs="Arial"/>
              </w:rPr>
              <w:t>Address:</w:t>
            </w:r>
          </w:p>
        </w:tc>
        <w:tc>
          <w:tcPr>
            <w:tcW w:w="7723" w:type="dxa"/>
            <w:gridSpan w:val="3"/>
            <w:hideMark/>
          </w:tcPr>
          <w:p w:rsidR="00000000" w:rsidRDefault="004A73B5">
            <w:pPr>
              <w:widowControl w:val="0"/>
              <w:rPr>
                <w:rFonts w:ascii="Arial" w:hAnsi="Arial" w:cs="Arial"/>
              </w:rPr>
            </w:pPr>
            <w:r>
              <w:rPr>
                <w:rFonts w:ascii="Arial" w:hAnsi="Arial" w:cs="Arial"/>
              </w:rPr>
              <w:t>7900 McCloud Dr</w:t>
            </w:r>
          </w:p>
        </w:tc>
      </w:tr>
      <w:tr w:rsidR="00000000">
        <w:tc>
          <w:tcPr>
            <w:tcW w:w="1817" w:type="dxa"/>
            <w:hideMark/>
          </w:tcPr>
          <w:p w:rsidR="00000000" w:rsidRDefault="004A73B5">
            <w:pPr>
              <w:widowControl w:val="0"/>
              <w:rPr>
                <w:rFonts w:ascii="Arial" w:hAnsi="Arial" w:cs="Arial"/>
              </w:rPr>
            </w:pPr>
            <w:r>
              <w:rPr>
                <w:rFonts w:ascii="Arial" w:hAnsi="Arial" w:cs="Arial"/>
              </w:rPr>
              <w:t>City/State/Zip:</w:t>
            </w:r>
          </w:p>
        </w:tc>
        <w:tc>
          <w:tcPr>
            <w:tcW w:w="7723" w:type="dxa"/>
            <w:gridSpan w:val="3"/>
            <w:hideMark/>
          </w:tcPr>
          <w:p w:rsidR="00000000" w:rsidRDefault="004A73B5">
            <w:pPr>
              <w:widowControl w:val="0"/>
              <w:rPr>
                <w:rFonts w:ascii="Arial" w:hAnsi="Arial" w:cs="Arial"/>
              </w:rPr>
            </w:pPr>
            <w:r>
              <w:rPr>
                <w:rFonts w:ascii="Arial" w:hAnsi="Arial" w:cs="Arial"/>
              </w:rPr>
              <w:t>Greensboro, NC 27409</w:t>
            </w:r>
          </w:p>
        </w:tc>
      </w:tr>
      <w:tr w:rsidR="00000000">
        <w:trPr>
          <w:trHeight w:val="260"/>
        </w:trPr>
        <w:tc>
          <w:tcPr>
            <w:tcW w:w="1817" w:type="dxa"/>
            <w:hideMark/>
          </w:tcPr>
          <w:p w:rsidR="00000000" w:rsidRDefault="004A73B5">
            <w:pPr>
              <w:widowControl w:val="0"/>
              <w:rPr>
                <w:rFonts w:ascii="Arial" w:hAnsi="Arial" w:cs="Arial"/>
              </w:rPr>
            </w:pPr>
            <w:r>
              <w:rPr>
                <w:rFonts w:ascii="Arial" w:hAnsi="Arial" w:cs="Arial"/>
              </w:rPr>
              <w:t>Telephone:</w:t>
            </w:r>
          </w:p>
        </w:tc>
        <w:tc>
          <w:tcPr>
            <w:tcW w:w="1963" w:type="dxa"/>
            <w:hideMark/>
          </w:tcPr>
          <w:p w:rsidR="00000000" w:rsidRDefault="004A73B5">
            <w:pPr>
              <w:widowControl w:val="0"/>
              <w:rPr>
                <w:rFonts w:ascii="Arial" w:hAnsi="Arial" w:cs="Arial"/>
              </w:rPr>
            </w:pPr>
            <w:r>
              <w:rPr>
                <w:rFonts w:ascii="Arial" w:hAnsi="Arial" w:cs="Arial"/>
              </w:rPr>
              <w:t>336-931-2209</w:t>
            </w:r>
          </w:p>
        </w:tc>
        <w:tc>
          <w:tcPr>
            <w:tcW w:w="900" w:type="dxa"/>
            <w:hideMark/>
          </w:tcPr>
          <w:p w:rsidR="00000000" w:rsidRDefault="004A73B5">
            <w:pPr>
              <w:widowControl w:val="0"/>
              <w:rPr>
                <w:rFonts w:ascii="Arial" w:hAnsi="Arial" w:cs="Arial"/>
              </w:rPr>
            </w:pPr>
            <w:r>
              <w:rPr>
                <w:rFonts w:ascii="Arial" w:hAnsi="Arial" w:cs="Arial"/>
              </w:rPr>
              <w:t>Fax:</w:t>
            </w:r>
          </w:p>
        </w:tc>
        <w:tc>
          <w:tcPr>
            <w:tcW w:w="4860" w:type="dxa"/>
            <w:hideMark/>
          </w:tcPr>
          <w:p w:rsidR="00000000" w:rsidRDefault="004A73B5">
            <w:pPr>
              <w:widowControl w:val="0"/>
              <w:rPr>
                <w:rFonts w:ascii="Arial" w:hAnsi="Arial" w:cs="Arial"/>
              </w:rPr>
            </w:pPr>
          </w:p>
        </w:tc>
      </w:tr>
      <w:tr w:rsidR="00000000">
        <w:trPr>
          <w:trHeight w:val="260"/>
        </w:trPr>
        <w:tc>
          <w:tcPr>
            <w:tcW w:w="1817" w:type="dxa"/>
            <w:hideMark/>
          </w:tcPr>
          <w:p w:rsidR="00000000" w:rsidRDefault="004A73B5">
            <w:pPr>
              <w:widowControl w:val="0"/>
              <w:rPr>
                <w:rFonts w:ascii="Arial" w:hAnsi="Arial" w:cs="Arial"/>
              </w:rPr>
            </w:pPr>
            <w:r>
              <w:rPr>
                <w:rFonts w:ascii="Arial" w:hAnsi="Arial" w:cs="Arial"/>
              </w:rPr>
              <w:t>E-mail:</w:t>
            </w:r>
          </w:p>
        </w:tc>
        <w:tc>
          <w:tcPr>
            <w:tcW w:w="7723" w:type="dxa"/>
            <w:gridSpan w:val="3"/>
            <w:hideMark/>
          </w:tcPr>
          <w:p w:rsidR="00000000" w:rsidRDefault="004A73B5">
            <w:pPr>
              <w:widowControl w:val="0"/>
              <w:rPr>
                <w:rFonts w:ascii="Arial" w:hAnsi="Arial" w:cs="Arial"/>
              </w:rPr>
            </w:pPr>
            <w:r>
              <w:rPr>
                <w:rFonts w:ascii="Arial" w:hAnsi="Arial" w:cs="Arial"/>
              </w:rPr>
              <w:t>tom.ford@ecolab.com</w:t>
            </w:r>
          </w:p>
        </w:tc>
      </w:tr>
    </w:tbl>
    <w:p w:rsidR="00000000" w:rsidRDefault="004A73B5">
      <w:pPr>
        <w:rPr>
          <w:rFonts w:ascii="Arial" w:hAnsi="Arial" w:cs="Arial"/>
        </w:rPr>
      </w:pPr>
    </w:p>
    <w:p w:rsidR="00000000" w:rsidRDefault="004A73B5">
      <w:pPr>
        <w:rPr>
          <w:rFonts w:ascii="Arial" w:hAnsi="Arial" w:cs="Arial"/>
          <w:b/>
        </w:rPr>
      </w:pPr>
      <w:r>
        <w:rPr>
          <w:rFonts w:ascii="Arial" w:hAnsi="Arial" w:cs="Arial"/>
          <w:b/>
        </w:rPr>
        <w:t>Attachments:</w:t>
      </w:r>
    </w:p>
    <w:p w:rsidR="00000000" w:rsidRDefault="004A73B5">
      <w:pPr>
        <w:numPr>
          <w:ilvl w:val="0"/>
          <w:numId w:val="2"/>
          <w:numberingChange w:id="2" w:author="Unknown" w:original=""/>
        </w:numPr>
        <w:rPr>
          <w:rFonts w:ascii="Arial" w:hAnsi="Arial" w:cs="Arial"/>
        </w:rPr>
      </w:pPr>
      <w:r>
        <w:rPr>
          <w:rFonts w:ascii="Arial" w:hAnsi="Arial" w:cs="Arial"/>
        </w:rPr>
        <w:t xml:space="preserve">"Michaels et al 2002. Water temperature as a factor in handwashing efficacy" </w:t>
      </w:r>
    </w:p>
    <w:p w:rsidR="00000000" w:rsidRDefault="004A73B5">
      <w:pPr>
        <w:rPr>
          <w:rFonts w:ascii="Arial" w:hAnsi="Arial" w:cs="Arial"/>
          <w:b/>
        </w:rPr>
      </w:pPr>
    </w:p>
    <w:p w:rsidR="004A73B5" w:rsidRDefault="004A73B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A73B5">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9408D"/>
    <w:rsid w:val="0009408D"/>
    <w:rsid w:val="004A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Office Word</Application>
  <DocSecurity>0</DocSecurity>
  <Lines>17</Lines>
  <Paragraphs>5</Paragraphs>
  <ScaleCrop>false</ScaleCrop>
  <Company>Conference for Food Safety</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2011-08-25T21:33:00Z</dcterms:created>
  <dcterms:modified xsi:type="dcterms:W3CDTF">2011-08-25T21:33:00Z</dcterms:modified>
</cp:coreProperties>
</file>