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39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C39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DC392D">
      <w:pPr>
        <w:rPr>
          <w:rFonts w:ascii="Arial" w:hAnsi="Arial" w:cs="Arial"/>
          <w:b/>
        </w:rPr>
      </w:pPr>
    </w:p>
    <w:p w:rsidR="00000000" w:rsidRDefault="00DC39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017</w:t>
      </w:r>
    </w:p>
    <w:p w:rsidR="00000000" w:rsidRDefault="00DC39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III-002</w:t>
      </w:r>
    </w:p>
    <w:p w:rsidR="00000000" w:rsidRDefault="00DC39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392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C39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  <w:p w:rsidR="00000000" w:rsidRDefault="00DC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392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3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392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392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C392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C392D">
      <w:pPr>
        <w:rPr>
          <w:rFonts w:ascii="Arial" w:hAnsi="Arial" w:cs="Arial"/>
          <w:b/>
        </w:rPr>
      </w:pPr>
    </w:p>
    <w:p w:rsidR="00000000" w:rsidRDefault="00DC3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Allergen Ingredients and Allergen Cross-contamination.</w:t>
      </w:r>
    </w:p>
    <w:p w:rsidR="00000000" w:rsidRDefault="00DC392D">
      <w:pPr>
        <w:rPr>
          <w:rFonts w:ascii="Arial" w:eastAsia="Times New Roman" w:hAnsi="Arial" w:cs="Arial"/>
        </w:rPr>
      </w:pPr>
    </w:p>
    <w:p w:rsidR="00000000" w:rsidRDefault="00DC3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Expand section 3-101.11 to provide greater guidance on food allergens. Also expand s</w:t>
      </w:r>
      <w:r>
        <w:rPr>
          <w:rFonts w:ascii="Arial" w:hAnsi="Arial" w:cs="Arial"/>
        </w:rPr>
        <w:t>ection 3-602.11 to reflect the existing labeling requirement to include the common name in plain English of all allergens in the ingredient section.</w:t>
      </w:r>
    </w:p>
    <w:p w:rsidR="00000000" w:rsidRDefault="00DC392D">
      <w:pPr>
        <w:rPr>
          <w:rFonts w:ascii="Arial" w:eastAsia="Times New Roman" w:hAnsi="Arial" w:cs="Arial"/>
        </w:rPr>
      </w:pPr>
    </w:p>
    <w:p w:rsidR="00000000" w:rsidRDefault="00DC3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Six to seven million people in the United States have food allergies. Food all</w:t>
      </w:r>
      <w:r>
        <w:rPr>
          <w:rFonts w:ascii="Arial" w:hAnsi="Arial" w:cs="Arial"/>
        </w:rPr>
        <w:t>ergens cause an estimated 30,000 ER visits with 150-200 deaths yearly.</w:t>
      </w:r>
    </w:p>
    <w:p w:rsidR="00000000" w:rsidRDefault="00DC392D">
      <w:pPr>
        <w:rPr>
          <w:rFonts w:ascii="Arial" w:eastAsia="Times New Roman" w:hAnsi="Arial" w:cs="Arial"/>
        </w:rPr>
      </w:pPr>
    </w:p>
    <w:p w:rsidR="00000000" w:rsidRDefault="00DC3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charging the Allergen Committee with the following: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 to develop recommended Food Code language changes to Section 3-101.11 and 3.60</w:t>
      </w:r>
      <w:r>
        <w:rPr>
          <w:rFonts w:ascii="Arial" w:hAnsi="Arial" w:cs="Arial"/>
        </w:rPr>
        <w:t>2.11 to list possible cross-contamination sources (such as common hot-oil fryers, sanitized surfaces that have not been cleaned, dish machines with food debris, product thermometers, wiping cloth sanitizer solutions, airborne wheat flour, and ingredients s</w:t>
      </w:r>
      <w:r>
        <w:rPr>
          <w:rFonts w:ascii="Arial" w:hAnsi="Arial" w:cs="Arial"/>
        </w:rPr>
        <w:t>uch as barley, oats, and rye (which may be cross-contaminated with wheat during harvest and storage).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 to work with the FDA to finalize a definition for "gluten-free" and provide clarification for facilities that identify an allergen-free food and any nec</w:t>
      </w:r>
      <w:r>
        <w:rPr>
          <w:rFonts w:ascii="Arial" w:hAnsi="Arial" w:cs="Arial"/>
        </w:rPr>
        <w:t>essary verification to their nutritional claims.</w:t>
      </w:r>
    </w:p>
    <w:p w:rsidR="00000000" w:rsidRDefault="00DC39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- to report back to the 2012 Biennial Meeting of the Conference for Food Protection.</w:t>
      </w:r>
    </w:p>
    <w:p w:rsidR="00000000" w:rsidRDefault="00DC392D">
      <w:pPr>
        <w:rPr>
          <w:rFonts w:ascii="Arial" w:eastAsia="Times New Roman" w:hAnsi="Arial" w:cs="Arial"/>
        </w:rPr>
      </w:pPr>
    </w:p>
    <w:p w:rsidR="00000000" w:rsidRDefault="00DC3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 Mech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Marathon County Health Department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Lakeview Professional Plaza, Room 200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Wausau, WI 54403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715 261 1920</w:t>
            </w:r>
          </w:p>
        </w:tc>
        <w:tc>
          <w:tcPr>
            <w:tcW w:w="900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715 261 1901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C39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Russell.Mech@co.marathon.wi.us</w:t>
            </w:r>
          </w:p>
        </w:tc>
      </w:tr>
    </w:tbl>
    <w:p w:rsidR="00000000" w:rsidRDefault="00DC392D">
      <w:pPr>
        <w:rPr>
          <w:rFonts w:ascii="Arial" w:hAnsi="Arial" w:cs="Arial"/>
          <w:b/>
        </w:rPr>
      </w:pPr>
    </w:p>
    <w:p w:rsidR="00DC392D" w:rsidRDefault="00DC392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C392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338F6"/>
    <w:rsid w:val="00DC392D"/>
    <w:rsid w:val="00E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2011-08-25T21:34:00Z</dcterms:created>
  <dcterms:modified xsi:type="dcterms:W3CDTF">2011-08-25T21:34:00Z</dcterms:modified>
</cp:coreProperties>
</file>